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F6" w:rsidRPr="003865F6" w:rsidRDefault="003865F6" w:rsidP="003865F6">
      <w:pPr>
        <w:pStyle w:val="headline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Краткосрочный проект «Домашние животные» (вторая младшая группа)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rStyle w:val="a4"/>
          <w:color w:val="111111"/>
          <w:bdr w:val="none" w:sz="0" w:space="0" w:color="auto" w:frame="1"/>
        </w:rPr>
        <w:t>Тип проекта</w:t>
      </w:r>
      <w:r w:rsidRPr="003865F6">
        <w:rPr>
          <w:color w:val="111111"/>
        </w:rPr>
        <w:t> – познавательно-творческий.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Участники проекта – воспитатель, родители, дети 2 мл</w:t>
      </w:r>
      <w:proofErr w:type="gramStart"/>
      <w:r w:rsidRPr="003865F6">
        <w:rPr>
          <w:color w:val="111111"/>
        </w:rPr>
        <w:t>.</w:t>
      </w:r>
      <w:proofErr w:type="gramEnd"/>
      <w:r w:rsidRPr="003865F6">
        <w:rPr>
          <w:color w:val="111111"/>
        </w:rPr>
        <w:t xml:space="preserve"> </w:t>
      </w:r>
      <w:proofErr w:type="gramStart"/>
      <w:r w:rsidRPr="003865F6">
        <w:rPr>
          <w:color w:val="111111"/>
        </w:rPr>
        <w:t>г</w:t>
      </w:r>
      <w:proofErr w:type="gramEnd"/>
      <w:r w:rsidRPr="003865F6">
        <w:rPr>
          <w:color w:val="111111"/>
        </w:rPr>
        <w:t>руппы.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rStyle w:val="a4"/>
          <w:color w:val="111111"/>
          <w:bdr w:val="none" w:sz="0" w:space="0" w:color="auto" w:frame="1"/>
        </w:rPr>
        <w:t>Продолжительность проекта </w:t>
      </w:r>
      <w:r w:rsidRPr="003865F6">
        <w:rPr>
          <w:color w:val="111111"/>
        </w:rPr>
        <w:t xml:space="preserve">– </w:t>
      </w:r>
      <w:proofErr w:type="gramStart"/>
      <w:r w:rsidRPr="003865F6">
        <w:rPr>
          <w:color w:val="111111"/>
        </w:rPr>
        <w:t>Краткосрочный</w:t>
      </w:r>
      <w:proofErr w:type="gramEnd"/>
      <w:r w:rsidRPr="003865F6">
        <w:rPr>
          <w:color w:val="111111"/>
        </w:rPr>
        <w:t>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Проект по образовательной области «Познавательное развитие». Интеграция с областями: «речевое развитие», «социально-коммуникативное развитие», «художественно-эстетическое развитие», «физическое развитие».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rStyle w:val="a4"/>
          <w:color w:val="111111"/>
          <w:bdr w:val="none" w:sz="0" w:space="0" w:color="auto" w:frame="1"/>
        </w:rPr>
        <w:t>Актуальность проекта. </w:t>
      </w:r>
      <w:r w:rsidRPr="003865F6">
        <w:rPr>
          <w:color w:val="111111"/>
        </w:rPr>
        <w:t>ФГОС дошкольного образования нацелен на главный результат – социализацию ребёнка, потребность в творчестве, любознательность, познавательную мотивацию.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Беседы с детьми показали, что ребята нашей группы не имеют достаточных знаний о домашних животных и их детёнышах. Дети неправильно называют детенышей домашних животных, но при этом проявляют интерес к ним. Забота о домашних питомцах положительно влияет на развитие эмоциональной сферы ребёнка, на его бережное отношение к окружающему миру.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rStyle w:val="a4"/>
          <w:color w:val="111111"/>
          <w:bdr w:val="none" w:sz="0" w:space="0" w:color="auto" w:frame="1"/>
        </w:rPr>
        <w:t>Цель проекта:</w:t>
      </w:r>
      <w:r w:rsidRPr="003865F6">
        <w:rPr>
          <w:color w:val="111111"/>
        </w:rPr>
        <w:t> Дать детям представление о домашних животных и их детёнышах, их внешнем виде, повадках, роли животных в жизни человека. Познакомить детей с местом их проживания. Воспитывать любовь, уважение и заботливое отношение к домашним животным.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rStyle w:val="a4"/>
          <w:color w:val="111111"/>
          <w:bdr w:val="none" w:sz="0" w:space="0" w:color="auto" w:frame="1"/>
        </w:rPr>
        <w:t>Задачи проекта</w:t>
      </w:r>
      <w:r w:rsidRPr="003865F6">
        <w:rPr>
          <w:color w:val="111111"/>
        </w:rPr>
        <w:t>. Одна из задач, стоящая перед стандартом – это обеспечение психолого-педагогической поддержки семьи и повышение компетентности родителей в вопросах развития и образования детей. Решать задачу можно, в том числе посредством создания образовательных проектов совместно с семьей.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Поэтому возникла необходимость в работе над проектом «Домашние животные», с целью углубления и обогащения знаний воспитанников, а так же их родителей.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Познавательное развитие: учить узнавать и называть домашних животных по внешнему виду. Дать представление чем питаются. Закрепить представление о домашних животных (живут рядом с человеком, люди заботятся о животных, животные приносят пользу людям).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Формировать умение различать домашних животных и их детёнышей (кот-кошка-котёнок, пёс-собака-щенок, козёл-коза-козлёнок и т. д., подражать их голосу. Развивать познавательную активность. Воспитывать у детей любовь к животным, заботливое отношение к ним.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Речевое развитие: формировать навыки составления короткого рассказа о животных.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Развивать умение отвечать на вопросы и вести диалог.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Развивать мышление, воображение, память, обогащать словарный запас.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Рассматривание плаката, иллюстраций, картинок о домашних животных.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Развивать у детей интерес к природе, эмоциональную отзывчивость. Учить слушать художественные произведения, запоминать небольшие стишки, отгадывать загадки. Развивать у детей интерес к устному народному творчеству, русским народным сказкам о домашних животных.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Социально-коммуникативное развитие: развивать умение общаться со сверстниками в процессе игровой деятельности. Во время игр развивать интерес к окружающему миру.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lastRenderedPageBreak/>
        <w:t>Закрепить правила безопасного поведения при общении с животными.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Воспитывать интерес к труду взрослых, оказывать посильную помощь при уходе за домашними животными.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Художественно-эстетическое развитие</w:t>
      </w:r>
      <w:r w:rsidRPr="003865F6">
        <w:rPr>
          <w:color w:val="111111"/>
        </w:rPr>
        <w:t>: развивать творческие способности. Совершенствовать навыки и умения в рисовании, лепке, аппликации.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Учить запоминать и исполнять небольшие песенки, передавать в них художественный образ, эмоциональное настроение.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Физическое развитие: учить передавать в движениях и жестах повадки домашних животных, развивать все виды моторики. Формировать умение координировать речь с движениями. Формировать предпосылки к ЗОЖ – мыть руки после общения с животными.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Ожидаемый результат.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У детей будет сформулировано понятие домашние животные. Дети будут правильно называть животных и их детёнышей. Знать чем они питаются. Как надо за ними ухаживать. Какую пользу они приносят людям. Повысится познавательный интерес к животным, появится желание заботиться о них.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Расширятся коммуникативные и творческие способности детей. Обогатится словарный запас детей.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Родители станут участниками образовательного процесса.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Подготовка к реализации проекта: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1-ый этап – Подготовительный.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Направлен на обогащение развивающей среды.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1. Подбор методической литературы по теме проекта.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2. Подбор художественной литературы, загадок по теме «Домашние животные».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3. Подбор наглядно-дидактических пособий, демонстрационного материала, набор игрушек домашних животных.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 xml:space="preserve">4. Привлечь родителей к работе над проектом, макета «Домашние животные», принести фотографии для </w:t>
      </w:r>
      <w:r w:rsidRPr="003865F6">
        <w:rPr>
          <w:color w:val="111111"/>
          <w:highlight w:val="yellow"/>
        </w:rPr>
        <w:t>фотовыставки «Мой любимый питомец».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Познание.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2-й этап – практический. Реализация проекта.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Проведение с детьми НОД по теме проекта.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Познавательное развитие.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Тема «Домашние животные и их детёныши».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Цели: Расширить представления детей о домашних животных и их детёнышах. Уметь различать разных животных по характерным особенностям. Обогащать представления детей о поведении, питании домашних животных. Познакомить с ролью взрослого по уходу за домашними животными. Развивать эмоциональную отзывчивость.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Коммуникация.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Речевое развитие.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Чтение народная потешка «Кисонька-мурысонька».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lastRenderedPageBreak/>
        <w:t>Цели: Учить составлять небольшой рассказ с помощью взрослого. Активизировать в речи прилагательные и глаголы. Закрепить употребление в речи уменьшительно-ласкательных названий детёнышей животных.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Рассматривание плаката, иллюстраций, картин о домашних животных. Беседа «Домашние животные», о внешнем виде, образе жизни, проживании, уходе за ними.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Составление рассказов «Узнай, кто я?»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Ситуативный разговор «Как умываются животные?», «Если бы не было домашних животных?» «Как я забочусь о домашних животных».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Словесные игры: «Назови животное», «У кого кто?», «Назови ласково», «Кто как кричит?»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Составление загадок.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Художественная литература.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Чтение «Коза-дереза», «Козлята и волк», «Курочка-ряба»,</w:t>
      </w:r>
      <w:r w:rsidR="003B6801">
        <w:rPr>
          <w:color w:val="111111"/>
        </w:rPr>
        <w:t xml:space="preserve"> </w:t>
      </w:r>
      <w:r w:rsidRPr="003865F6">
        <w:rPr>
          <w:color w:val="111111"/>
        </w:rPr>
        <w:t>Е. Чарушин «Про Тюпу», В. Сутеев «Кто сказал мяу?», «Цыплёнок и утёнок», С. Михалков «Котята», Е. Благинина «Котёнок», С. Маршак «Усатый-полосатый», В. Берестов «Курица с цыплятами».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Проговаривание потешки «Как у нашего кота». Заучивание «Я люблю свою лошадку», «Киска, киска, киска брысь»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Отгадывание загадок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Безопасность.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Беседа «Не трогай незнакомых животных», «Не дразни собак», «Не обижай животных».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Здоровье.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Беседа «</w:t>
      </w:r>
      <w:proofErr w:type="gramStart"/>
      <w:r w:rsidRPr="003865F6">
        <w:rPr>
          <w:color w:val="111111"/>
        </w:rPr>
        <w:t>Мой</w:t>
      </w:r>
      <w:proofErr w:type="gramEnd"/>
      <w:r w:rsidRPr="003865F6">
        <w:rPr>
          <w:color w:val="111111"/>
        </w:rPr>
        <w:t xml:space="preserve"> руки после общения с животными»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Социализация.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proofErr w:type="gramStart"/>
      <w:r w:rsidRPr="003865F6">
        <w:rPr>
          <w:color w:val="111111"/>
        </w:rPr>
        <w:t>Д/и «Собери семейку», «Кто, что любит?», «Где моя мама?», «Кто, где живёт?», «Кого не стало?», «Наведи порядок»</w:t>
      </w:r>
      <w:proofErr w:type="gramEnd"/>
    </w:p>
    <w:p w:rsid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 xml:space="preserve">Настольные игры: кубики, лото, </w:t>
      </w:r>
      <w:proofErr w:type="spellStart"/>
      <w:r w:rsidRPr="003865F6">
        <w:rPr>
          <w:color w:val="111111"/>
        </w:rPr>
        <w:t>пазлы</w:t>
      </w:r>
      <w:proofErr w:type="spellEnd"/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 xml:space="preserve"> по теме проекта.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Игра-драматизация «Два весёлых гуся», «Весёлый концерт».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Сюжетно-ролевые игры: «Путешествие к бабушке в деревню». «Семья» - мне на день рожденье подарили котёнка (щенка). «Ветлечебница», «На ферме».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Конструкторские игры: строительство «Скотный двор», «Конура для собаки», «</w:t>
      </w:r>
      <w:proofErr w:type="spellStart"/>
      <w:r w:rsidRPr="003865F6">
        <w:rPr>
          <w:color w:val="111111"/>
        </w:rPr>
        <w:t>Загончик</w:t>
      </w:r>
      <w:proofErr w:type="spellEnd"/>
      <w:r w:rsidRPr="003865F6">
        <w:rPr>
          <w:color w:val="111111"/>
        </w:rPr>
        <w:t xml:space="preserve"> для Бурёнки».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Двигательная деятельность.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t>Физическое развитие.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 xml:space="preserve">• </w:t>
      </w:r>
      <w:proofErr w:type="gramStart"/>
      <w:r w:rsidRPr="003865F6">
        <w:rPr>
          <w:color w:val="111111"/>
        </w:rPr>
        <w:t>П</w:t>
      </w:r>
      <w:proofErr w:type="gramEnd"/>
      <w:r w:rsidRPr="003865F6">
        <w:rPr>
          <w:color w:val="111111"/>
        </w:rPr>
        <w:t>/и: Подвижная игра «Лохматый пес».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«Кот и мыши», «Котята и щенята», «Кошка с цыплятами», «Воробушки и кот», «Угадай по движению», «Лиса в курятнике».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Пальчиковая гимнастика по теме проекта.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i/>
          <w:iCs/>
          <w:color w:val="111111"/>
          <w:bdr w:val="none" w:sz="0" w:space="0" w:color="auto" w:frame="1"/>
        </w:rPr>
        <w:lastRenderedPageBreak/>
        <w:t>Художественно –</w:t>
      </w:r>
      <w:r w:rsidR="003B6801">
        <w:rPr>
          <w:i/>
          <w:iCs/>
          <w:color w:val="111111"/>
          <w:bdr w:val="none" w:sz="0" w:space="0" w:color="auto" w:frame="1"/>
        </w:rPr>
        <w:t xml:space="preserve"> </w:t>
      </w:r>
      <w:r w:rsidRPr="003865F6">
        <w:rPr>
          <w:i/>
          <w:iCs/>
          <w:color w:val="111111"/>
          <w:bdr w:val="none" w:sz="0" w:space="0" w:color="auto" w:frame="1"/>
        </w:rPr>
        <w:t>эстетическое развитие.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Трафареты, раскраски по теме проекта.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• Просматривание «Котятки и перчатки», «У старого Макдональда была ферма», «Семья пальчиков».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Оформить выставку на тему «Мой любимый питомец».</w:t>
      </w:r>
    </w:p>
    <w:p w:rsidR="003865F6" w:rsidRPr="003865F6" w:rsidRDefault="003865F6" w:rsidP="0038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65F6">
        <w:rPr>
          <w:rStyle w:val="a4"/>
          <w:color w:val="111111"/>
          <w:bdr w:val="none" w:sz="0" w:space="0" w:color="auto" w:frame="1"/>
        </w:rPr>
        <w:t>Заключительный этап. Результат проекта.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Создан макет «Домашние животные». Оформлена фотовыставка «Мой любимый питомец».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В результате проекта: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1. У детей сформировалось и обогатилось представление о домашних животных. Дети узнают животное по внешнему виду, знают, где они живут, чем питаются, как называются детёныши домашних животных, как надо за ними ухаживать.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2. Изготовление макета позволило наглядно представить среду обитания домашних животных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3. Пополнился словарный запас детей.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4. Расширились коммуникативные и творческие способности детей.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5. Дети стали любознательными, бережно относятся к животным, проявляют заботливое отношение к ним.</w:t>
      </w:r>
    </w:p>
    <w:p w:rsidR="003865F6" w:rsidRPr="003865F6" w:rsidRDefault="003865F6" w:rsidP="003865F6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3865F6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Выводы: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Благодаря разработке и внедрению проекта у дошкольников расширились представления о домашних животных и их детенышах.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В результате проделанной работы отмечено: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• Развитие у детей устойчивого интереса к представителям животного мира – домашним животным.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• Включение родителей в педагогический процесс ДОУ.</w:t>
      </w:r>
    </w:p>
    <w:p w:rsidR="003865F6" w:rsidRPr="003865F6" w:rsidRDefault="003865F6" w:rsidP="003865F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3865F6">
        <w:rPr>
          <w:color w:val="111111"/>
        </w:rPr>
        <w:t>В завершении можно сделать вывод, что 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D54FB5" w:rsidRPr="003865F6" w:rsidRDefault="00D54FB5">
      <w:pPr>
        <w:rPr>
          <w:rFonts w:ascii="Times New Roman" w:hAnsi="Times New Roman" w:cs="Times New Roman"/>
          <w:sz w:val="24"/>
          <w:szCs w:val="24"/>
        </w:rPr>
      </w:pPr>
    </w:p>
    <w:sectPr w:rsidR="00D54FB5" w:rsidRPr="003865F6" w:rsidSect="00D5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11"/>
    <w:rsid w:val="001216FC"/>
    <w:rsid w:val="003865F6"/>
    <w:rsid w:val="003B6801"/>
    <w:rsid w:val="0075715F"/>
    <w:rsid w:val="00777811"/>
    <w:rsid w:val="00C233B7"/>
    <w:rsid w:val="00CE57E5"/>
    <w:rsid w:val="00D54FB5"/>
    <w:rsid w:val="00E0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B5"/>
  </w:style>
  <w:style w:type="paragraph" w:styleId="2">
    <w:name w:val="heading 2"/>
    <w:basedOn w:val="a"/>
    <w:link w:val="20"/>
    <w:uiPriority w:val="9"/>
    <w:qFormat/>
    <w:rsid w:val="0077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81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865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38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2020-10-30T14:33:00Z</dcterms:created>
  <dcterms:modified xsi:type="dcterms:W3CDTF">2020-11-01T05:42:00Z</dcterms:modified>
</cp:coreProperties>
</file>