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5A" w:rsidRPr="00FE1B5A" w:rsidRDefault="00FE1B5A" w:rsidP="00FE1B5A">
      <w:pPr>
        <w:shd w:val="clear" w:color="auto" w:fill="FFFFFF"/>
        <w:spacing w:before="100" w:after="100" w:afterAutospacing="1" w:line="240" w:lineRule="auto"/>
        <w:ind w:left="30"/>
        <w:jc w:val="center"/>
        <w:outlineLvl w:val="0"/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  <w:t>К</w:t>
      </w:r>
      <w:r w:rsidRPr="00FE1B5A"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  <w:t xml:space="preserve">онспект НОД по </w:t>
      </w:r>
      <w:r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  <w:t xml:space="preserve">рисованию «Первомай </w:t>
      </w:r>
      <w:r w:rsidRPr="00FE1B5A"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  <w:t xml:space="preserve">» </w:t>
      </w:r>
      <w:r>
        <w:rPr>
          <w:rFonts w:ascii="Helvetica" w:eastAsia="Times New Roman" w:hAnsi="Helvetica" w:cs="Helvetica"/>
          <w:b/>
          <w:color w:val="000000"/>
          <w:spacing w:val="2"/>
          <w:kern w:val="36"/>
          <w:sz w:val="32"/>
          <w:szCs w:val="32"/>
          <w:lang w:eastAsia="ru-RU"/>
        </w:rPr>
        <w:t>в старшей группе.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Цель: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1. У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чить детей передавать в рисунке впечатления от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праздничного города; познакомить детей с весенним праздником «1 Мая».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2. З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акреплять умения составлять нужные цвета, оттенки на палитре, работать всей кистью и ее концом.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3.В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оспитывать в детях интерес к изобразительной деятельности; доброжелательное отношение друг к другу.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Оборудование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: 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листочки</w:t>
      </w:r>
      <w:proofErr w:type="gramStart"/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А</w:t>
      </w:r>
      <w:proofErr w:type="gramEnd"/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4, кисточки, подставки, стаканчики с водой, салфетки, образец, презентация «1МАЯ».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 w:rsidRPr="00FE1B5A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Ход НОД: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Воспитатель: - Ребята, кто из вас знает какой в мае самый первый праздник?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Дети: - 1 мая.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Воспитатель: - </w:t>
      </w:r>
      <w:proofErr w:type="gramStart"/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Ребята</w:t>
      </w:r>
      <w:proofErr w:type="gramEnd"/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а знаете, что у </w:t>
      </w:r>
      <w:proofErr w:type="spellStart"/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первомая</w:t>
      </w:r>
      <w:proofErr w:type="spellEnd"/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есть и другие названия: </w:t>
      </w:r>
      <w:proofErr w:type="gramStart"/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День труда, День весны, Праздник весны и труд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а (в России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, День международной солидарности трудящихся.</w:t>
      </w:r>
      <w:proofErr w:type="gramEnd"/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День 1 мая, как и </w:t>
      </w:r>
      <w:hyperlink r:id="rId4" w:tooltip="8 марта" w:history="1">
        <w:r w:rsidRPr="00FE1B5A">
          <w:rPr>
            <w:rFonts w:ascii="Helvetica" w:eastAsia="Times New Roman" w:hAnsi="Helvetica" w:cs="Helvetica"/>
            <w:color w:val="216FDB"/>
            <w:spacing w:val="3"/>
            <w:sz w:val="28"/>
            <w:szCs w:val="28"/>
            <w:lang w:eastAsia="ru-RU"/>
          </w:rPr>
          <w:t>8 марта</w:t>
        </w:r>
      </w:hyperlink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 (и женщины и мужчины) устраивали шествия — демонстрации. Они несли флаги и плакаты. На плакатах были написаны требования трудового народа.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Воспитатель: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В наши дни 1 мая мы отмечаем Праздник весны и труда. Это праздник всех, кто трудится, праздник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людей разных профессий: рабочих, учёных, врачей, учителей.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lastRenderedPageBreak/>
        <w:t xml:space="preserve">Воспитатель: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Праздник весны и труда принято отмечать красочными шествиями, демонстрациями. Люди берут с собой </w:t>
      </w:r>
      <w:hyperlink r:id="rId5" w:tooltip="Воздушный шар" w:history="1">
        <w:r w:rsidRPr="00FE1B5A">
          <w:rPr>
            <w:rFonts w:ascii="Helvetica" w:eastAsia="Times New Roman" w:hAnsi="Helvetica" w:cs="Helvetica"/>
            <w:color w:val="216FDB"/>
            <w:spacing w:val="3"/>
            <w:sz w:val="28"/>
            <w:szCs w:val="28"/>
            <w:lang w:eastAsia="ru-RU"/>
          </w:rPr>
          <w:t>воздушные шарики</w:t>
        </w:r>
      </w:hyperlink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, флажки, цветы. А чтобы было шумно и весело — свистульки и трещотки. 1 мая повсюду звучит музыка, играют оркестры. Все поют и танцуют.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На ярких плакатах написаны слова: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«МИР», «МАЙ», «ТРУД».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            Просмотр презентации: «1 МАЯ».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                       Чтение стихов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Воспитатель: - Ребята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,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а сейчас мы с вами нарисуем к</w:t>
      </w: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расивые рисунки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к первому мая.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     Идет показ образца и уточнение деталей.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           Самостоятельная работа детей</w:t>
      </w:r>
      <w:r w:rsidRPr="00FE1B5A"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>Воспитатель: Ребята, у нас получились замечательные рисунки, пусть все дети и работники детского сада и ваши родители их увидят.</w:t>
      </w:r>
    </w:p>
    <w:p w:rsid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Рисунки развешивают на входе в детский сад.</w:t>
      </w:r>
    </w:p>
    <w:p w:rsidR="00FE1B5A" w:rsidRPr="00FE1B5A" w:rsidRDefault="00FE1B5A" w:rsidP="00FE1B5A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3"/>
          <w:sz w:val="28"/>
          <w:szCs w:val="28"/>
          <w:lang w:eastAsia="ru-RU"/>
        </w:rPr>
        <w:t xml:space="preserve">                   Фото сессия на фоне рисунков.</w:t>
      </w:r>
    </w:p>
    <w:p w:rsidR="00BF7962" w:rsidRPr="00FE1B5A" w:rsidRDefault="00BF7962">
      <w:pPr>
        <w:rPr>
          <w:sz w:val="28"/>
          <w:szCs w:val="28"/>
        </w:rPr>
      </w:pPr>
    </w:p>
    <w:sectPr w:rsidR="00BF7962" w:rsidRPr="00FE1B5A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5A"/>
    <w:rsid w:val="00BF7962"/>
    <w:rsid w:val="00E37984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paragraph" w:styleId="1">
    <w:name w:val="heading 1"/>
    <w:basedOn w:val="a"/>
    <w:link w:val="10"/>
    <w:uiPriority w:val="9"/>
    <w:qFormat/>
    <w:rsid w:val="00FE1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zdushnij_shar/" TargetMode="External"/><Relationship Id="rId4" Type="http://schemas.openxmlformats.org/officeDocument/2006/relationships/hyperlink" Target="http://www.pandia.ru/text/category/8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2024-05-05T10:15:00Z</dcterms:created>
  <dcterms:modified xsi:type="dcterms:W3CDTF">2024-05-05T10:24:00Z</dcterms:modified>
</cp:coreProperties>
</file>