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CB" w:rsidRPr="003B32CB" w:rsidRDefault="003B32CB" w:rsidP="003B32CB">
      <w:pPr>
        <w:shd w:val="clear" w:color="auto" w:fill="FFFFFF"/>
        <w:spacing w:before="100" w:after="300" w:line="288" w:lineRule="atLeast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3B32CB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Конспект ООД с детьми средней группы «Узнай всё о себе, воздушный шарик. Свойства резины»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Задачи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Познакомить с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резиной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её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свойствами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Учить устанавливать связи между материалом и способом его использования.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Обогащать чувственный опыт и умение фиксировать полученный результат в речи.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Учить понимать и использовать в познавательно – исследовательской деятельности модели, предложенные взрослым.</w:t>
      </w:r>
    </w:p>
    <w:p w:rsid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Предварительная работа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</w:t>
      </w:r>
    </w:p>
    <w:p w:rsidR="002C6CC6" w:rsidRPr="003B32CB" w:rsidRDefault="002C6CC6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Рассматривание иллюстраций на тему </w:t>
      </w:r>
      <w:r w:rsidRPr="003B32CB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</w:t>
      </w:r>
      <w:r w:rsidRPr="003B32CB">
        <w:rPr>
          <w:rFonts w:ascii="Arial" w:eastAsia="Times New Roman" w:hAnsi="Arial" w:cs="Arial"/>
          <w:b/>
          <w:bCs/>
          <w:i/>
          <w:iCs/>
          <w:color w:val="111111"/>
          <w:sz w:val="18"/>
          <w:lang w:eastAsia="ru-RU"/>
        </w:rPr>
        <w:t>Резина</w:t>
      </w:r>
      <w:r w:rsidRPr="003B32CB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»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Рассматривание предметов и игрушек из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резины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2C6CC6" w:rsidRDefault="003B32CB" w:rsidP="002C6C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Материал и оборудование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Воздушные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шары по количеству детей,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воздушные шары 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(два надутых, один спущенный, ёмкости с водой,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резиновые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перчатки по количеству детей,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резиновые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предметы разных цветов, картинки с изображением предметов из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резины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, бумажные салфетки, карточки- модели, магнитная доска с </w:t>
      </w:r>
      <w:proofErr w:type="spellStart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магнитами</w:t>
      </w:r>
      <w:proofErr w:type="gramStart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  <w:r w:rsidRPr="003B32CB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А</w:t>
      </w:r>
      <w:proofErr w:type="gramEnd"/>
      <w:r w:rsidRPr="003B32CB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ктивизация</w:t>
      </w:r>
      <w:proofErr w:type="spellEnd"/>
      <w:r w:rsidRPr="003B32CB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 xml:space="preserve"> словаря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мягкая, гладкая, растягивается, эластичная, прочная, водонепроницаемая, разноцветная. Методы и приё</w:t>
      </w:r>
      <w:r w:rsidRPr="003B32CB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мы активизации познавательной деятельности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</w:t>
      </w:r>
    </w:p>
    <w:p w:rsidR="002C6CC6" w:rsidRDefault="002C6CC6" w:rsidP="002C6C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2C6CC6" w:rsidRDefault="002C6CC6" w:rsidP="002C6C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3B32CB" w:rsidRDefault="002C6CC6" w:rsidP="002C6C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Методы и приёмы:</w:t>
      </w:r>
    </w:p>
    <w:p w:rsidR="002C6CC6" w:rsidRDefault="002C6CC6" w:rsidP="002C6C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2C6CC6" w:rsidRPr="003B32CB" w:rsidRDefault="002C6CC6" w:rsidP="002C6C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наглядный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экспериментирование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наблюдения</w:t>
      </w:r>
    </w:p>
    <w:p w:rsidR="003B32CB" w:rsidRPr="003B32CB" w:rsidRDefault="002C6CC6" w:rsidP="003B32CB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НОД:</w:t>
      </w:r>
    </w:p>
    <w:p w:rsidR="003B32CB" w:rsidRPr="003B32CB" w:rsidRDefault="003B32CB" w:rsidP="002C6CC6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Воспитатель и дети входят и становятся кругом на ковре.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Стук в дверь, влетает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воздушный шарик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Воспитатель подходит к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шарику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он как – будто бы что – то шепчет.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Приветствие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Доброе утро, солнцу и птицам!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Доброе утро, улыбчивым лицам!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Доброе утро, дети!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Собрались все дети в круг,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Я твой друг и ты мой друг.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Крепко за руки возьмёмся,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И друг другу улыбнёмся. </w:t>
      </w:r>
      <w:proofErr w:type="gramStart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-Д</w:t>
      </w:r>
      <w:proofErr w:type="gramEnd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ля хорошего настроения подарим друг другу самую добрую, солнечную улыбку. Молодцы!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Ребята, сегодня к нам в гости прилетел необычный гость. Хотите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 xml:space="preserve">узнать кто </w:t>
      </w:r>
      <w:proofErr w:type="spellStart"/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это</w:t>
      </w:r>
      <w:proofErr w:type="gramStart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</w:t>
      </w:r>
      <w:r w:rsidRPr="003B32CB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Т</w:t>
      </w:r>
      <w:proofErr w:type="gramEnd"/>
      <w:r w:rsidRPr="003B32CB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огда</w:t>
      </w:r>
      <w:proofErr w:type="spellEnd"/>
      <w:r w:rsidRPr="003B32CB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 xml:space="preserve"> отгадайте загадку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Круглый, гладкий, как арбуз.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Цвет любой, на разный вкус.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Коль отпустишь с поводка,</w:t>
      </w:r>
    </w:p>
    <w:p w:rsid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Улетит за облака.</w:t>
      </w:r>
    </w:p>
    <w:p w:rsidR="00B95CB7" w:rsidRDefault="00AC6111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Дети: </w:t>
      </w:r>
      <w:r w:rsidR="00B95CB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шарик.</w:t>
      </w:r>
    </w:p>
    <w:p w:rsidR="00B95CB7" w:rsidRDefault="00B95CB7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Правильно ребята</w:t>
      </w:r>
      <w:proofErr w:type="gramStart"/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  <w:r w:rsidR="00AC611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(</w:t>
      </w:r>
      <w:proofErr w:type="gramEnd"/>
      <w:r w:rsidR="00AC6111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Раздаётся стук в дверь).</w:t>
      </w:r>
    </w:p>
    <w:p w:rsidR="00AC6111" w:rsidRPr="003B32CB" w:rsidRDefault="00AC6111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Влетает шарик.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Здравствуйте ребята! Я слышал, вы тут обо мне говорите.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AC6111" w:rsidRPr="003B32CB" w:rsidRDefault="00AC6111" w:rsidP="00AC6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   </w:t>
      </w:r>
      <w:r w:rsidR="003B32CB"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Надо ему </w:t>
      </w:r>
    </w:p>
    <w:p w:rsidR="00AC6111" w:rsidRDefault="00AC6111" w:rsidP="00AC6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-Здравствуй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шарик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! Мы только что отгадали про тебя зага</w:t>
      </w: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дку! А чего ты такой грустный? 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Ребята, а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шарик очень расстроен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потому что он ничего о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себе не знает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Что же нам делать?</w:t>
      </w:r>
    </w:p>
    <w:p w:rsidR="00AC6111" w:rsidRPr="003B32CB" w:rsidRDefault="00AC6111" w:rsidP="00AC6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Надо ему помочь,</w:t>
      </w:r>
    </w:p>
    <w:p w:rsidR="003B32CB" w:rsidRPr="003B32CB" w:rsidRDefault="003B32CB" w:rsidP="00AC61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-А, как мы можем помочь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шарику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? </w:t>
      </w:r>
      <w:proofErr w:type="gramStart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-П</w:t>
      </w:r>
      <w:proofErr w:type="gramEnd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редлагаю вам стать учеными и заняться исследованием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воздушного шарика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А с чего начинает исследования ученый?</w:t>
      </w:r>
    </w:p>
    <w:p w:rsidR="003B32CB" w:rsidRPr="003B32CB" w:rsidRDefault="003B32CB" w:rsidP="002C6CC6">
      <w:pPr>
        <w:spacing w:before="150" w:after="150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Воспитатель вывешивает на магнитной доске картинки с изображением предметов из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резины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-Как вы думаете, из какого материала может быть сделан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воздушный шарик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-Мы должны это с вами доказать. Давайте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узнаем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какими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свойствами обладает резина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-Возьмите в руки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шарик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, сожмите его в руке, потрогайте. Какой он на ощупь? </w:t>
      </w:r>
      <w:proofErr w:type="gramStart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-З</w:t>
      </w:r>
      <w:proofErr w:type="gramEnd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начит первое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свойство резины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она мягкая. Второе, она гладкая.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-Попробуйте его разорвать.</w:t>
      </w:r>
    </w:p>
    <w:p w:rsidR="003B32CB" w:rsidRDefault="00AC6111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-Получилось?</w:t>
      </w:r>
    </w:p>
    <w:p w:rsidR="00AC6111" w:rsidRDefault="00AC6111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Нет.</w:t>
      </w:r>
    </w:p>
    <w:p w:rsidR="00AC6111" w:rsidRPr="003B32CB" w:rsidRDefault="00AC6111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-Почему?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-Третье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свойство резины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она прочная.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Шарик сколько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много мы о тебе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узнали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!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-Ребята, возьмите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шарик и надуйте его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Что с ним происходит?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-А почему так происходит?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-Молодцы! А когда сдуваем, что происходит?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-Значит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резина эластичная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она может, растягиваться.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Шарик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: Теперь я знаю! Когда меня </w:t>
      </w:r>
      <w:proofErr w:type="spellStart"/>
      <w:proofErr w:type="gramStart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надувают-я</w:t>
      </w:r>
      <w:proofErr w:type="spellEnd"/>
      <w:proofErr w:type="gramEnd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большой, а когда </w:t>
      </w:r>
      <w:proofErr w:type="spellStart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сдувают-я</w:t>
      </w:r>
      <w:proofErr w:type="spellEnd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маленький.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-Значит, четвёртое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 xml:space="preserve">свойство </w:t>
      </w:r>
      <w:proofErr w:type="spellStart"/>
      <w:proofErr w:type="gramStart"/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резины-она</w:t>
      </w:r>
      <w:proofErr w:type="spellEnd"/>
      <w:proofErr w:type="gramEnd"/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 xml:space="preserve"> может растягиваться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она эластичная.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-Ребята, давайте вспомним, какие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свойства резины мы узнали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-Как называются предметы, сделанные из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резины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-Какие предметы из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резины вы знаете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-Для чего нужны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резиновые сапоги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3B32CB" w:rsidRPr="003B32CB" w:rsidRDefault="003B32CB" w:rsidP="002C6CC6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3B32CB" w:rsidRPr="003B32CB" w:rsidRDefault="003B32CB" w:rsidP="00AC6111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-Резиновые сапоги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перчатки,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резиновая лодка и т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д.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-Чтобы ходить в дождливую погоду.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Физкультминутка </w:t>
      </w:r>
      <w:r w:rsidRPr="003B32CB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</w:t>
      </w:r>
      <w:r w:rsidRPr="003B32CB">
        <w:rPr>
          <w:rFonts w:ascii="Arial" w:eastAsia="Times New Roman" w:hAnsi="Arial" w:cs="Arial"/>
          <w:b/>
          <w:bCs/>
          <w:i/>
          <w:iCs/>
          <w:color w:val="111111"/>
          <w:sz w:val="18"/>
          <w:lang w:eastAsia="ru-RU"/>
        </w:rPr>
        <w:t>Воздушный шар</w:t>
      </w:r>
      <w:r w:rsidRPr="003B32CB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»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3B32CB" w:rsidRPr="003B32CB" w:rsidRDefault="003B32CB" w:rsidP="0060760D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Дети стоят в кругу, взявшись за руки, и выполняют движения в соответствии с текстом и по показу воспитателя</w:t>
      </w:r>
      <w:proofErr w:type="gramStart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А</w:t>
      </w:r>
      <w:proofErr w:type="gramEnd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для чего нужны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резиновые перчатки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-Правильно! Вот мы сейчас проверим, пропускают ли воду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резиновые перчатки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-Наденьте перчатку на руку и опустите руку в воду. Выньте руку из воды и снимите перчатку.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Ну, что промокли ваши руки в перчатках?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-Почему?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-Молодцы! Сегодня дома маме можете помочь помыть посуду и ещё раз убедиться, что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резиновые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перчатки не промокают. Делать научные открытия нелегко, поэтому в лабораториях бывают перерывы для отдыха. Давайте выйдем, поиграем.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 мамой в магазин ходили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(идут по кругу)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Шар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воздушный там купили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Будем шар там надувать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Будем с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шариком играть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(Останавливаются, поворачиваются лицом в центр круга, держаться за руки, выполняют </w:t>
      </w:r>
      <w:r w:rsidRPr="003B32CB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«пружинку»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)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Шар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воздушный надувайся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Шар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воздушный раздувайся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(Идут назад мелкими шагами, надувая шар)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Надувайся большой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Да не лопайся!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Шар летел, летел, летел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(Дети легко бегут по кругу, взявшись за руки)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Да, за веточку задел,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 лопнул!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3B32CB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(Останавливаются.</w:t>
      </w:r>
      <w:proofErr w:type="gramEnd"/>
      <w:r w:rsidRPr="003B32CB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gramStart"/>
      <w:r w:rsidRPr="003B32CB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Хлопают в ладоши)</w:t>
      </w:r>
      <w:proofErr w:type="gramEnd"/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-Потому что они не промокают.</w:t>
      </w:r>
    </w:p>
    <w:p w:rsidR="003B32CB" w:rsidRPr="003B32CB" w:rsidRDefault="003B32CB" w:rsidP="002C6C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-Отдохнули? Продолжим наши исследования?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-Мы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узнали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что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резина не пропускает воду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Значит пятое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свойство резины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она водонепроницаема. Давайте проверим, что случится с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воздушным шариком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если мы его опустим в воду? Он промокнет или нет? Возьмите шар и опустите его в воду. Возьмите его в руки. Каким стал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шарик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-Да, он снаружи стал мокрым, а внутри он какой? Потрясите его. Протрите салфеткой. Есть ли там вода?</w:t>
      </w:r>
    </w:p>
    <w:p w:rsidR="002C6CC6" w:rsidRPr="003B32CB" w:rsidRDefault="003B32CB" w:rsidP="002C6CC6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-Что это значит?</w:t>
      </w:r>
      <w:r w:rsidR="002C6CC6" w:rsidRPr="002C6CC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</w:t>
      </w:r>
      <w:proofErr w:type="gramStart"/>
      <w:r w:rsidR="002C6CC6"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-Д</w:t>
      </w:r>
      <w:proofErr w:type="gramEnd"/>
      <w:r w:rsidR="002C6CC6"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а!</w:t>
      </w:r>
    </w:p>
    <w:p w:rsidR="002C6CC6" w:rsidRPr="003B32CB" w:rsidRDefault="002C6CC6" w:rsidP="002C6CC6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-Мокрым.</w:t>
      </w:r>
    </w:p>
    <w:p w:rsidR="002C6CC6" w:rsidRPr="003B32CB" w:rsidRDefault="002C6CC6" w:rsidP="002C6C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-Шарик внутри сухой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2C6CC6" w:rsidRPr="003B32CB" w:rsidRDefault="002C6CC6" w:rsidP="002C6CC6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-Он не промокает и воду не пропускает?</w:t>
      </w:r>
    </w:p>
    <w:p w:rsidR="002C6CC6" w:rsidRPr="003B32CB" w:rsidRDefault="002C6CC6" w:rsidP="002C6CC6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-Нет.</w:t>
      </w:r>
    </w:p>
    <w:p w:rsidR="002C6CC6" w:rsidRPr="003B32CB" w:rsidRDefault="002C6CC6" w:rsidP="002C6C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</w:t>
      </w:r>
      <w:r w:rsidR="00B95CB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шарик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гладкий, прочный, растягивается, не пропускает воду.</w:t>
      </w:r>
    </w:p>
    <w:p w:rsidR="002C6CC6" w:rsidRPr="003B32CB" w:rsidRDefault="002C6CC6" w:rsidP="00B95CB7">
      <w:pPr>
        <w:spacing w:before="150" w:after="150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-С ним можно смело гулять под дождем.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-Ребята, посмотрите, а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резиновые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предметы на картинках одного цвета?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-Ещё одно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свойство резины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Она окрашивается. Может быть разноцветной.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-Давайте вспомним все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свойства воздушного шарика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-Все эти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свойства подходят к свойствам резины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значит мы доказали,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шарик сделан из резины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3B32CB" w:rsidRPr="003B32CB" w:rsidRDefault="003B32CB" w:rsidP="00B95C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-Давайте все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свойства резины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обозначим карточками- моделями</w:t>
      </w:r>
      <w:proofErr w:type="gramStart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="002C6CC6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.</w:t>
      </w:r>
      <w:proofErr w:type="gramEnd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Ребята будут называть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свойства резины</w:t>
      </w:r>
      <w:r w:rsidR="002C6CC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, а </w:t>
      </w:r>
      <w:proofErr w:type="spellStart"/>
      <w:r w:rsidR="002C6CC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Женя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подбирать</w:t>
      </w:r>
      <w:proofErr w:type="spellEnd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к этому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свойству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карточку- модель и вывешивать её на магнитной доске.</w:t>
      </w:r>
    </w:p>
    <w:p w:rsidR="003B32CB" w:rsidRPr="003B32CB" w:rsidRDefault="00B95CB7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Давайте с вами поиграем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Правила игры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«Назови </w:t>
      </w:r>
      <w:r w:rsidRPr="003B32CB">
        <w:rPr>
          <w:rFonts w:ascii="Arial" w:eastAsia="Times New Roman" w:hAnsi="Arial" w:cs="Arial"/>
          <w:b/>
          <w:bCs/>
          <w:i/>
          <w:iCs/>
          <w:color w:val="111111"/>
          <w:sz w:val="18"/>
          <w:lang w:eastAsia="ru-RU"/>
        </w:rPr>
        <w:t>резиновый предмет</w:t>
      </w:r>
      <w:r w:rsidRPr="003B32CB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»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: дети встают в круг и передают мяч из рук в руки под музыку. Когда музыка </w:t>
      </w:r>
      <w:proofErr w:type="spellStart"/>
      <w:proofErr w:type="gramStart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останавли-вается</w:t>
      </w:r>
      <w:proofErr w:type="spellEnd"/>
      <w:proofErr w:type="gramEnd"/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ребёнок с мячом в руках называет предмет, сделанный из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резины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Шарик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Ой, ребята, как много интересного я о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себе узнал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Оказывается я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резиновый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-Ребята, давайте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шарику напомним какой он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 xml:space="preserve">Воздушный шарик на </w:t>
      </w:r>
      <w:proofErr w:type="gramStart"/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ощупь</w:t>
      </w:r>
      <w:proofErr w:type="gramEnd"/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 xml:space="preserve"> какой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-Воздушный шарик тянется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значит, он какой?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-Воздушный шарик пропускает воду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Шарик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ребята, мне было очень весело с вами. Чтобы вы обо мне не забывали, я подарю вам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воздушные шарики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Сам полечу в другую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группу и расскажу детям о себе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До свидания, ребята!</w:t>
      </w:r>
    </w:p>
    <w:p w:rsidR="003B32CB" w:rsidRPr="003B32CB" w:rsidRDefault="003B32CB" w:rsidP="003B32CB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-Ребята, вам понравилось то, чем мы сегодня занимались? О чем мы сегодня говорили?</w:t>
      </w:r>
    </w:p>
    <w:p w:rsidR="003B32CB" w:rsidRDefault="00B95CB7" w:rsidP="00B95CB7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Ответы детей.</w:t>
      </w:r>
    </w:p>
    <w:p w:rsidR="00B95CB7" w:rsidRPr="003B32CB" w:rsidRDefault="00B95CB7" w:rsidP="00B95CB7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 теперь давайте попрощаемся с нашим шариком.</w:t>
      </w:r>
    </w:p>
    <w:p w:rsidR="003B32CB" w:rsidRPr="003B32CB" w:rsidRDefault="003B32CB" w:rsidP="003B3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-До свидания, </w:t>
      </w:r>
      <w:r w:rsidRPr="003B32CB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шарик</w:t>
      </w: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!</w:t>
      </w:r>
    </w:p>
    <w:p w:rsidR="003B32CB" w:rsidRPr="003B32CB" w:rsidRDefault="003B32CB" w:rsidP="00B95CB7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B32C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857133" w:rsidRDefault="00857133"/>
    <w:sectPr w:rsidR="00857133" w:rsidSect="0085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2CB"/>
    <w:rsid w:val="002C6CC6"/>
    <w:rsid w:val="003B32CB"/>
    <w:rsid w:val="0060760D"/>
    <w:rsid w:val="00857133"/>
    <w:rsid w:val="00AC6111"/>
    <w:rsid w:val="00B95CB7"/>
    <w:rsid w:val="00C8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33"/>
  </w:style>
  <w:style w:type="paragraph" w:styleId="1">
    <w:name w:val="heading 1"/>
    <w:basedOn w:val="a"/>
    <w:link w:val="10"/>
    <w:uiPriority w:val="9"/>
    <w:qFormat/>
    <w:rsid w:val="003B3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3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3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B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2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B671-19C2-457F-9AE7-F77135D3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4</cp:revision>
  <dcterms:created xsi:type="dcterms:W3CDTF">2022-01-30T01:35:00Z</dcterms:created>
  <dcterms:modified xsi:type="dcterms:W3CDTF">2022-02-12T03:01:00Z</dcterms:modified>
</cp:coreProperties>
</file>