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D73" w:rsidRPr="00442D73" w:rsidRDefault="00442D73" w:rsidP="00442D73">
      <w:pPr>
        <w:spacing w:line="240" w:lineRule="atLeast"/>
        <w:outlineLvl w:val="0"/>
        <w:rPr>
          <w:rFonts w:ascii="Arial" w:eastAsia="Times New Roman" w:hAnsi="Arial" w:cs="Arial"/>
          <w:color w:val="007AD0"/>
          <w:kern w:val="36"/>
          <w:sz w:val="24"/>
          <w:szCs w:val="24"/>
          <w:lang w:eastAsia="ru-RU"/>
        </w:rPr>
      </w:pPr>
      <w:r w:rsidRPr="00442D73">
        <w:rPr>
          <w:rFonts w:ascii="Arial" w:eastAsia="Times New Roman" w:hAnsi="Arial" w:cs="Arial"/>
          <w:color w:val="007AD0"/>
          <w:kern w:val="36"/>
          <w:sz w:val="24"/>
          <w:szCs w:val="24"/>
          <w:lang w:eastAsia="ru-RU"/>
        </w:rPr>
        <w:t xml:space="preserve">Консультация для родителей "Обычаи и традиции празднования </w:t>
      </w:r>
      <w:proofErr w:type="spellStart"/>
      <w:r w:rsidRPr="00442D73">
        <w:rPr>
          <w:rFonts w:ascii="Arial" w:eastAsia="Times New Roman" w:hAnsi="Arial" w:cs="Arial"/>
          <w:color w:val="007AD0"/>
          <w:kern w:val="36"/>
          <w:sz w:val="24"/>
          <w:szCs w:val="24"/>
          <w:lang w:eastAsia="ru-RU"/>
        </w:rPr>
        <w:t>Сагаалгана</w:t>
      </w:r>
      <w:proofErr w:type="spellEnd"/>
      <w:r w:rsidRPr="00442D73">
        <w:rPr>
          <w:rFonts w:ascii="Arial" w:eastAsia="Times New Roman" w:hAnsi="Arial" w:cs="Arial"/>
          <w:color w:val="007AD0"/>
          <w:kern w:val="36"/>
          <w:sz w:val="24"/>
          <w:szCs w:val="24"/>
          <w:lang w:eastAsia="ru-RU"/>
        </w:rPr>
        <w:t>"</w:t>
      </w:r>
    </w:p>
    <w:p w:rsidR="00442D73" w:rsidRPr="00442D73" w:rsidRDefault="00442D73" w:rsidP="00442D73">
      <w:pPr>
        <w:spacing w:after="100" w:line="220" w:lineRule="atLeast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</w:p>
    <w:p w:rsidR="00442D73" w:rsidRPr="00442D73" w:rsidRDefault="00442D73" w:rsidP="00442D7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aps/>
          <w:color w:val="606060"/>
          <w:spacing w:val="11"/>
          <w:sz w:val="14"/>
          <w:szCs w:val="14"/>
          <w:lang w:eastAsia="ru-RU"/>
        </w:rPr>
      </w:pPr>
    </w:p>
    <w:p w:rsidR="00442D73" w:rsidRPr="00442D73" w:rsidRDefault="00442D73" w:rsidP="00442D73">
      <w:pPr>
        <w:shd w:val="clear" w:color="auto" w:fill="FFFFFF"/>
        <w:spacing w:after="100" w:line="22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Праздник Белого месяца  «</w:t>
      </w:r>
      <w:proofErr w:type="spellStart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Сагаалган</w:t>
      </w:r>
      <w:proofErr w:type="spellEnd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 у многих народов мира, в том числе бурят, калмыков, тувинцев, монголов, китайцев, тибетцев и у других народов юго-восточной Азии является символом начала весны, начала расцвета новой жизни </w:t>
      </w:r>
    </w:p>
    <w:p w:rsidR="00442D73" w:rsidRPr="00442D73" w:rsidRDefault="00442D73" w:rsidP="00442D73">
      <w:pPr>
        <w:shd w:val="clear" w:color="auto" w:fill="FFFFFF"/>
        <w:spacing w:after="100" w:line="22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До </w:t>
      </w:r>
      <w:proofErr w:type="gramStart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</w:t>
      </w:r>
      <w:proofErr w:type="gramEnd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VII века </w:t>
      </w:r>
      <w:proofErr w:type="spellStart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Сагаалган</w:t>
      </w:r>
      <w:proofErr w:type="spellEnd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отмечался осенью - 22 сентября, в день осеннего равноденствия. Начиная с 1267 года, по указу хана </w:t>
      </w:r>
      <w:proofErr w:type="spellStart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Хубилая</w:t>
      </w:r>
      <w:proofErr w:type="spellEnd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празднование «</w:t>
      </w:r>
      <w:proofErr w:type="spellStart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Сагаалгана</w:t>
      </w:r>
      <w:proofErr w:type="spellEnd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  было перенесено на первый месяц весны по лунному календарю, что по современному календарю соответствует февралю месяцу текущего года. Каждый год он отмечается в разное время, так как он определяется буддийскими астрологами по лунному календарю. Если у православных народов России Новый год наступает 1 января, то у бурят он отмечается с наступлением первого весеннего новолуния и  продолжается почти в течение месяца.</w:t>
      </w:r>
    </w:p>
    <w:p w:rsidR="00442D73" w:rsidRPr="00442D73" w:rsidRDefault="00442D73" w:rsidP="00442D73">
      <w:pPr>
        <w:shd w:val="clear" w:color="auto" w:fill="FFFFFF"/>
        <w:spacing w:after="100" w:line="22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Накануне «</w:t>
      </w:r>
      <w:proofErr w:type="spellStart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Сагаалгана</w:t>
      </w:r>
      <w:proofErr w:type="spellEnd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  все люди наводят порядок в своем доме, во дворе, разворачивают божницу, перед божницей устанавливают столик, на котором выставляются подношения божествам: чай, молоко, молочные блюда, мясо-грудинка «бүү</w:t>
      </w:r>
      <w:proofErr w:type="gramStart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h</w:t>
      </w:r>
      <w:proofErr w:type="gramEnd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эг». В последний день старого года, в так называемый, «</w:t>
      </w:r>
      <w:proofErr w:type="gramStart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</w:t>
      </w:r>
      <w:proofErr w:type="gramEnd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үтүү үдэр», все стараются соблюдать однодневный пост. Принимать пищу в этот день не рекомендуется. Такой пост необходим для того, чтобы очистить тело, сердце и душу от зла, зависти, скверны, злословия и негативных эмоций. Бывают, конечно, исключения из правил для людей ослабленных, больных, которым разрешается принимать легкую пищу.</w:t>
      </w:r>
    </w:p>
    <w:p w:rsidR="00442D73" w:rsidRPr="00442D73" w:rsidRDefault="00442D73" w:rsidP="00442D73">
      <w:pPr>
        <w:shd w:val="clear" w:color="auto" w:fill="FFFFFF"/>
        <w:spacing w:after="100" w:line="22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 ночь перед праздником не рекомендуется спать. Нужно зажигать лампадки, возжигать благовония и читать молитвы и </w:t>
      </w:r>
      <w:proofErr w:type="spellStart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мантры</w:t>
      </w:r>
      <w:proofErr w:type="spellEnd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При этом лампадка должна непрерывно гореть до 4-5 часов утра, когда богиня </w:t>
      </w:r>
      <w:proofErr w:type="spellStart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Балдан-Лхамо</w:t>
      </w:r>
      <w:proofErr w:type="spellEnd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- божество, обходя Землю, входит в каждый дом и осеняет своим присутствием всех живущих в нем людей, дарит счастье, удачу и благополучие на последующий год всем живым существам - </w:t>
      </w:r>
      <w:proofErr w:type="spellStart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Эхэ</w:t>
      </w:r>
      <w:proofErr w:type="spellEnd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зургаан</w:t>
      </w:r>
      <w:proofErr w:type="spellEnd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зүйл </w:t>
      </w:r>
      <w:proofErr w:type="spellStart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хамаг</w:t>
      </w:r>
      <w:proofErr w:type="spellEnd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амитадта</w:t>
      </w:r>
      <w:proofErr w:type="spellEnd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442D73" w:rsidRPr="00442D73" w:rsidRDefault="00442D73" w:rsidP="00442D73">
      <w:pPr>
        <w:shd w:val="clear" w:color="auto" w:fill="FFFFFF"/>
        <w:spacing w:after="100" w:line="22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Прежде чем, садиться праздничный за стол и приступить к трапезе, нужно обязательно давать воздаяние молоком и первинкой всех видов пищи домашнему очагу, духам земли, высокому небу.</w:t>
      </w:r>
      <w:proofErr w:type="gramEnd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Сакральное значение огня и молока в бурятской культуре известно с незапамятных времен. Согласно мифологическому коду бурят, символ отца семьи выстраивается из искр огня в домашнем очаге, которые вздымаясь вверх, на небесах превращаются в звезды, тем самым олицетворяя продолжение рода. Символом же матери является молоко, которое мать каждое утро воздает небесам, а брызги молока, превратившись в Млечный путь, охраняют не только людей, но и все живых существ, населяющих нашу вселенную.</w:t>
      </w:r>
    </w:p>
    <w:p w:rsidR="00442D73" w:rsidRPr="00442D73" w:rsidRDefault="00442D73" w:rsidP="00442D73">
      <w:pPr>
        <w:shd w:val="clear" w:color="auto" w:fill="FFFFFF"/>
        <w:spacing w:after="100" w:line="22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 бурят есть  правило, неукоснительно применяемое в повседневной жизни. Это - «правило меры и достаточности». Главный смысл его заключается в том, что нельзя брать больше того, что тебе нужно и кушать больше того, чем хочется. И только в «</w:t>
      </w:r>
      <w:proofErr w:type="spellStart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Сагаалган</w:t>
      </w:r>
      <w:proofErr w:type="spellEnd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 разрешается отступить от этого правила: можно покупать всё то, что тебе понравится и не ограничивать себя в пище за праздничным столом.</w:t>
      </w:r>
    </w:p>
    <w:p w:rsidR="00442D73" w:rsidRPr="00442D73" w:rsidRDefault="00442D73" w:rsidP="00442D73">
      <w:pPr>
        <w:shd w:val="clear" w:color="auto" w:fill="FFFFFF"/>
        <w:spacing w:after="100" w:line="22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«</w:t>
      </w:r>
      <w:proofErr w:type="spellStart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Сагаалган</w:t>
      </w:r>
      <w:proofErr w:type="spellEnd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 на праздничный стол ставят традиционные национальные блюда, среди которых должна преобладать «белая пища» - молоко и молочные блюда. Среди них ставят саламат, приготовленный из пшеничной, ржаной или ячменной муки с добавлением масла или сметаны; десерт «үрмэ» - сушеные молочные пенки, «</w:t>
      </w:r>
      <w:proofErr w:type="spellStart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тарак</w:t>
      </w:r>
      <w:proofErr w:type="spellEnd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», «</w:t>
      </w:r>
      <w:proofErr w:type="spellStart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аарса</w:t>
      </w:r>
      <w:proofErr w:type="spellEnd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», кумыс «</w:t>
      </w:r>
      <w:proofErr w:type="spellStart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сэгээ</w:t>
      </w:r>
      <w:proofErr w:type="spellEnd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»  - </w:t>
      </w:r>
      <w:proofErr w:type="spellStart"/>
      <w:proofErr w:type="gramStart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кисло-молочные</w:t>
      </w:r>
      <w:proofErr w:type="spellEnd"/>
      <w:proofErr w:type="gramEnd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напитки; в качестве десерта: пюре из клубней </w:t>
      </w:r>
      <w:proofErr w:type="spellStart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саранок</w:t>
      </w:r>
      <w:proofErr w:type="spellEnd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 молоком, «</w:t>
      </w:r>
      <w:proofErr w:type="spellStart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холисо</w:t>
      </w:r>
      <w:proofErr w:type="spellEnd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» из творога, сметаны, толченой черемухи, клубней </w:t>
      </w:r>
      <w:proofErr w:type="spellStart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саранок</w:t>
      </w:r>
      <w:proofErr w:type="spellEnd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На праздничный стол ставят блюдо «</w:t>
      </w:r>
      <w:proofErr w:type="spellStart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хонин</w:t>
      </w:r>
      <w:proofErr w:type="spellEnd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төөлэй», «бүхэлёр» - отварную баранину, «</w:t>
      </w:r>
      <w:proofErr w:type="spellStart"/>
      <w:proofErr w:type="gramStart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h</w:t>
      </w:r>
      <w:proofErr w:type="gramEnd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угабша</w:t>
      </w:r>
      <w:proofErr w:type="spellEnd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» - шашлычки из печени, блюда с мясным фаршем - бузы, </w:t>
      </w:r>
      <w:proofErr w:type="spellStart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шарбин</w:t>
      </w:r>
      <w:proofErr w:type="spellEnd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хуушуур</w:t>
      </w:r>
      <w:proofErr w:type="spellEnd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». К мясным блюдам подавали </w:t>
      </w:r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соленый дикий лук «</w:t>
      </w:r>
      <w:proofErr w:type="spellStart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мангир</w:t>
      </w:r>
      <w:proofErr w:type="spellEnd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», «</w:t>
      </w:r>
      <w:proofErr w:type="spellStart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гоогол</w:t>
      </w:r>
      <w:proofErr w:type="spellEnd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 - чеснок. Мучные блюда составляли «</w:t>
      </w:r>
      <w:proofErr w:type="spellStart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боово</w:t>
      </w:r>
      <w:proofErr w:type="spellEnd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 - хворост, пресные пшеничные лепешки, иногда сверху приправленные диким луком «</w:t>
      </w:r>
      <w:proofErr w:type="spellStart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мангир</w:t>
      </w:r>
      <w:proofErr w:type="spellEnd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» со сметаной. Украшением стола служат варенья и морсы из дикоросов – смородины, брусники, голубики, </w:t>
      </w:r>
      <w:proofErr w:type="spellStart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моховки</w:t>
      </w:r>
      <w:proofErr w:type="spellEnd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; отдельно ставят на стол замороженные  плоды брусники и плодов яблоньки-дичка. Гостям наливали зеленый чай, чай из аира болотного, листьев </w:t>
      </w:r>
      <w:proofErr w:type="spellStart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иван</w:t>
      </w:r>
      <w:proofErr w:type="spellEnd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- чая, чай из сбора листьев смородины, шиповника, боярышника, брусники.    </w:t>
      </w:r>
    </w:p>
    <w:p w:rsidR="00442D73" w:rsidRPr="00442D73" w:rsidRDefault="00442D73" w:rsidP="00442D73">
      <w:pPr>
        <w:shd w:val="clear" w:color="auto" w:fill="FFFFFF"/>
        <w:spacing w:after="100" w:line="22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   В дни «</w:t>
      </w:r>
      <w:proofErr w:type="spellStart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Сагаалгана</w:t>
      </w:r>
      <w:proofErr w:type="spellEnd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 каждый человек должен соблюдать традиции и обряды, проводимые в рамках празднования Нового года. Одним из самых значимых традиций бурятского народа во время «</w:t>
      </w:r>
      <w:proofErr w:type="spellStart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Сагаалгана</w:t>
      </w:r>
      <w:proofErr w:type="spellEnd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» является соблюдение обязательного для всех этикета - приветствия и поздравления родителей и родственников. Так, младший по возрасту человек с поклоном первым протягивает руки с поднятыми вверх ладонями с </w:t>
      </w:r>
      <w:proofErr w:type="spellStart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хадаком</w:t>
      </w:r>
      <w:proofErr w:type="spellEnd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старшему по возрасту человеку и перекладывает </w:t>
      </w:r>
      <w:proofErr w:type="spellStart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хадак</w:t>
      </w:r>
      <w:proofErr w:type="spellEnd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 его руки. В ответ на этот жест старший возлагает свои руки ладонями вниз на руки младшего и также отвечает ему на его приветствие легким поклоном. Оба при этом говорят: «</w:t>
      </w:r>
      <w:proofErr w:type="spellStart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Мэндээ</w:t>
      </w:r>
      <w:proofErr w:type="spellEnd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!» Такая форма приветствия говорит об уважении, помощи и поддержке старшего поколения младшему.</w:t>
      </w:r>
    </w:p>
    <w:p w:rsidR="00442D73" w:rsidRPr="00442D73" w:rsidRDefault="00442D73" w:rsidP="00442D73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   Следом за приветствием следует обмен подарками. Во время этого обряда как дарящий, так и принимающий подарки человек оба должны быть в традиционном головном уборе и находиться лицом друг к другу. Младшие представители рода первыми дарят подарки родителям и старшим родственникам и говорят им благопожелания крепкого здоровья, долгих лет. В ответ старшие также говорят дарящим благопожелания и дарят им свои подарки. В данном случае стоимость, форма и престижность подарка не имеет значения, главным здесь является знак внимания друг к другу.</w:t>
      </w:r>
      <w:r w:rsidRPr="00442D73">
        <w:rPr>
          <w:rFonts w:ascii="Times New Roman" w:eastAsia="Times New Roman" w:hAnsi="Times New Roman" w:cs="Times New Roman"/>
          <w:noProof/>
          <w:color w:val="007AD0"/>
          <w:sz w:val="24"/>
          <w:szCs w:val="24"/>
          <w:lang w:eastAsia="ru-RU"/>
        </w:rPr>
        <w:drawing>
          <wp:inline distT="0" distB="0" distL="0" distR="0">
            <wp:extent cx="6350" cy="635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D73" w:rsidRPr="00442D73" w:rsidRDefault="00442D73" w:rsidP="00442D73">
      <w:pPr>
        <w:shd w:val="clear" w:color="auto" w:fill="FFFFFF"/>
        <w:spacing w:after="100" w:line="22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   В первый день «</w:t>
      </w:r>
      <w:proofErr w:type="spellStart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Сагаалгана</w:t>
      </w:r>
      <w:proofErr w:type="spellEnd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» все традиционно посещают своих родителей, приветствуют их и дарят подарки. Так, приветствуя отца и мать, сын или дочь преподносят им </w:t>
      </w:r>
      <w:proofErr w:type="spellStart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хадак</w:t>
      </w:r>
      <w:proofErr w:type="spellEnd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 вручают подарки, желают им крепкого здоровья и долгих лет жизни. Родители в свою очередь поздравляют своих детей и также говорят им благопожелания.  На второй день «</w:t>
      </w:r>
      <w:proofErr w:type="spellStart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Сагаалгана</w:t>
      </w:r>
      <w:proofErr w:type="spellEnd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 начинается хождение в гости к другим родственникам. Прежде всего, посещают своих самых старших родственников, как по отцовской линии, так и по материнской, и лишь затем посещают других родственников. Во время таких походов в гости дети показывали старшим свое прекрасное  знание родословной. Каждый ребенок должен был знать свой род минимум до седьмого колена. Некоторые знатоки рассказывали свою родословную до двадцатого колена и больше.</w:t>
      </w:r>
    </w:p>
    <w:p w:rsidR="00442D73" w:rsidRPr="00442D73" w:rsidRDefault="00442D73" w:rsidP="00442D73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Ни один народный праздник, особенно «</w:t>
      </w:r>
      <w:proofErr w:type="spellStart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Сагаалган</w:t>
      </w:r>
      <w:proofErr w:type="spellEnd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 не обходился без песен и народных забав. Поэтому очень часто, то там, то здесь звучали песни и смех. Молодежь водила хороводы «</w:t>
      </w:r>
      <w:proofErr w:type="spellStart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Ёхор</w:t>
      </w:r>
      <w:proofErr w:type="spellEnd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», «</w:t>
      </w:r>
      <w:proofErr w:type="spellStart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Нэрьелгэ</w:t>
      </w:r>
      <w:proofErr w:type="spellEnd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». А дети помладше играли в косточки «шагай», в «</w:t>
      </w:r>
      <w:proofErr w:type="spellStart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альчики</w:t>
      </w:r>
      <w:proofErr w:type="spellEnd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», в прятки «</w:t>
      </w:r>
      <w:proofErr w:type="spellStart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малгай</w:t>
      </w:r>
      <w:proofErr w:type="spellEnd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нюуха</w:t>
      </w:r>
      <w:proofErr w:type="spellEnd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», перетягивали длинный укрюк «</w:t>
      </w:r>
      <w:proofErr w:type="spellStart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урга</w:t>
      </w:r>
      <w:proofErr w:type="spellEnd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», которым табунщики ловили своих лошадей, устраивала состязания «кто дальше?» - «шүү</w:t>
      </w:r>
      <w:proofErr w:type="gramStart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</w:t>
      </w:r>
      <w:proofErr w:type="gramEnd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шэдэлгэ</w:t>
      </w:r>
      <w:proofErr w:type="spellEnd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», устраивали прыжки через волосяную веревку, игру «</w:t>
      </w:r>
      <w:proofErr w:type="spellStart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тээг</w:t>
      </w:r>
      <w:proofErr w:type="spellEnd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сохилго</w:t>
      </w:r>
      <w:proofErr w:type="spellEnd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» - это игра наподобие русской игры в подкидывание одной ногой </w:t>
      </w:r>
      <w:proofErr w:type="spellStart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зоски</w:t>
      </w:r>
      <w:proofErr w:type="spellEnd"/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Также они состязались между собой в знании традиций и обычаев народа.</w:t>
      </w:r>
      <w:r w:rsidRPr="00442D73">
        <w:rPr>
          <w:rFonts w:ascii="Times New Roman" w:eastAsia="Times New Roman" w:hAnsi="Times New Roman" w:cs="Times New Roman"/>
          <w:noProof/>
          <w:color w:val="007AD0"/>
          <w:sz w:val="24"/>
          <w:szCs w:val="24"/>
          <w:lang w:eastAsia="ru-RU"/>
        </w:rPr>
        <w:drawing>
          <wp:inline distT="0" distB="0" distL="0" distR="0">
            <wp:extent cx="6350" cy="6350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D73" w:rsidRPr="00442D73" w:rsidRDefault="00442D73" w:rsidP="00442D73">
      <w:pPr>
        <w:shd w:val="clear" w:color="auto" w:fill="FFFFFF"/>
        <w:spacing w:after="100" w:line="22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42D7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Воспитание подрастающего поколения и молодежи на принципах народной педагогики, основанной на исконной культуре и традициях народа, заключается на укреплении преемственности поколений для сохранения вековых традиций предков, связанных с осознанием человека к своим корням и привитием таких общечеловеческих качеств, как трудолюбие, доброта, уважение к старшим, любовь к родному дому, краю. И эти качества наш народ старается сохранить и передавать из поколения в поколение от дедов детям, от родителей внукам и правнукам. Ибо семья во все времена была и остается надежной опорой общества и государства.</w:t>
      </w:r>
    </w:p>
    <w:p w:rsidR="00536652" w:rsidRPr="00442D73" w:rsidRDefault="00536652">
      <w:pPr>
        <w:rPr>
          <w:rFonts w:ascii="Times New Roman" w:hAnsi="Times New Roman" w:cs="Times New Roman"/>
          <w:sz w:val="24"/>
          <w:szCs w:val="24"/>
        </w:rPr>
      </w:pPr>
    </w:p>
    <w:sectPr w:rsidR="00536652" w:rsidRPr="00442D73" w:rsidSect="00536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42D73"/>
    <w:rsid w:val="00442D73"/>
    <w:rsid w:val="00536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652"/>
  </w:style>
  <w:style w:type="paragraph" w:styleId="1">
    <w:name w:val="heading 1"/>
    <w:basedOn w:val="a"/>
    <w:link w:val="10"/>
    <w:uiPriority w:val="9"/>
    <w:qFormat/>
    <w:rsid w:val="00442D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42D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D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2D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42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42D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2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2D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86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168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0610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1107</Words>
  <Characters>6312</Characters>
  <Application>Microsoft Office Word</Application>
  <DocSecurity>0</DocSecurity>
  <Lines>52</Lines>
  <Paragraphs>14</Paragraphs>
  <ScaleCrop>false</ScaleCrop>
  <Company/>
  <LinksUpToDate>false</LinksUpToDate>
  <CharactersWithSpaces>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Вильмова</dc:creator>
  <cp:lastModifiedBy>Вильмова</cp:lastModifiedBy>
  <cp:revision>2</cp:revision>
  <dcterms:created xsi:type="dcterms:W3CDTF">2023-02-26T00:29:00Z</dcterms:created>
  <dcterms:modified xsi:type="dcterms:W3CDTF">2023-02-26T00:31:00Z</dcterms:modified>
</cp:coreProperties>
</file>