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6A" w:rsidRPr="001944A7" w:rsidRDefault="00151D6A" w:rsidP="00151D6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время или учим часы?</w:t>
      </w:r>
    </w:p>
    <w:p w:rsidR="00151D6A" w:rsidRPr="001944A7" w:rsidRDefault="00151D6A" w:rsidP="0015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материал поможет родителям, учителям и воспитателям познакомить детей с часами, научить ребенка определять время по часам, узнать историю часов и узнать другие интересные подробности о часах.</w:t>
      </w:r>
    </w:p>
    <w:p w:rsidR="00151D6A" w:rsidRPr="001944A7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время?</w:t>
      </w:r>
    </w:p>
    <w:p w:rsidR="00151D6A" w:rsidRPr="001944A7" w:rsidRDefault="00151D6A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76375"/>
            <wp:effectExtent l="19050" t="0" r="0" b="0"/>
            <wp:wrapSquare wrapText="bothSides"/>
            <wp:docPr id="2" name="Рисунок 2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нельзя увидеть, услышать, потрогать. И все же оно есть. Ведь все события в окружающем нас мире протекают во времени!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всегда находится в движении. Оно не останавливается ни на один миг! Причем "течет" время всегда только в одном направлении — от прошлого к будущему. Время нельзя повернуть назад, задержать или остановить.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Древние греки считали, что рядом с людьми струится невидимая река, которая навсегда уносит дни, недели, месяцы и годы. Они назвали эту реку Летой — рекой времени.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немного поразмышляем о времени.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Испытывали ли вы чувство, будто время словно летит на крыльях? Прошел час, другой, третий, а вам кажется, что промелькнуло одно мгновение! Когда это бывает?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вы заняты интересной игрой или увлекательным делом. Недаром говорится: "Счастливые часов не наблюдают".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случается и так, что вам кажется, будто время ползет медленно, как улитка. Если приходится кого-нибудь ждать или нечем заняться, время словно замедляется. "Скучен день до вечера, если делать нечего" — заметили люди.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Немало пословиц и поговорок сложено о времени. Есть среди них и такие: "Время дороже золота", "Время ни за какие деньги не купишь". </w:t>
      </w: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говорится?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потому, что жизнь человека ограничена во времени, и использовать драгоценное время нужно на интересные и добрые дела.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что такое время?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невидимо и неосмысленно. Время неостановимо. Оно летит на крыльях все вперед и вперед.</w:t>
      </w: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Прочитайте сказку о мальчике и времени - сказка </w:t>
      </w:r>
      <w:hyperlink r:id="rId7" w:tgtFrame="_blank" w:history="1">
        <w:r w:rsidRPr="001944A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"Время и малыш"</w:t>
        </w:r>
        <w:r w:rsidRPr="001944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151D6A" w:rsidRPr="001944A7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 чем объяснять ребенку как можно определить время по часам, необходимо объяснить ему:</w:t>
      </w:r>
    </w:p>
    <w:p w:rsidR="005E5FCD" w:rsidRDefault="005E5FCD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A7" w:rsidRDefault="001944A7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A7" w:rsidRDefault="001944A7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A7" w:rsidRDefault="001944A7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A7" w:rsidRDefault="001944A7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CD" w:rsidRDefault="005E5FCD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CD" w:rsidRDefault="005E5FCD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6A" w:rsidRPr="00151D6A" w:rsidRDefault="001944A7" w:rsidP="0015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151D6A" w:rsidRPr="005E5FCD">
          <w:rPr>
            <w:rFonts w:ascii="Tahoma" w:eastAsia="Times New Roman" w:hAnsi="Tahoma" w:cs="Tahoma"/>
            <w:b/>
            <w:bCs/>
            <w:color w:val="009900"/>
            <w:sz w:val="28"/>
            <w:szCs w:val="28"/>
            <w:lang w:eastAsia="ru-RU"/>
          </w:rPr>
          <w:t>Что такое сутки?</w:t>
        </w:r>
      </w:hyperlink>
      <w:r w:rsidR="00151D6A" w:rsidRPr="00151D6A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hyperlink r:id="rId9" w:tgtFrame="_blank" w:history="1">
        <w:r w:rsidR="00151D6A" w:rsidRPr="005E5FCD">
          <w:rPr>
            <w:rFonts w:ascii="Tahoma" w:eastAsia="Times New Roman" w:hAnsi="Tahoma" w:cs="Tahoma"/>
            <w:b/>
            <w:bCs/>
            <w:color w:val="009900"/>
            <w:sz w:val="28"/>
            <w:szCs w:val="28"/>
            <w:lang w:eastAsia="ru-RU"/>
          </w:rPr>
          <w:t>Что такое по часовой стрелке и против часовой стрелке?</w:t>
        </w:r>
      </w:hyperlink>
      <w:r w:rsidR="00151D6A" w:rsidRPr="00151D6A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hyperlink r:id="rId10" w:tgtFrame="_blank" w:history="1">
        <w:r w:rsidR="00151D6A" w:rsidRPr="005E5FCD">
          <w:rPr>
            <w:rFonts w:ascii="Tahoma" w:eastAsia="Times New Roman" w:hAnsi="Tahoma" w:cs="Tahoma"/>
            <w:b/>
            <w:bCs/>
            <w:color w:val="009900"/>
            <w:sz w:val="28"/>
            <w:szCs w:val="28"/>
            <w:lang w:eastAsia="ru-RU"/>
          </w:rPr>
          <w:t>История часов или какие бывают часы?</w:t>
        </w:r>
      </w:hyperlink>
    </w:p>
    <w:p w:rsidR="00151D6A" w:rsidRPr="005E5FCD" w:rsidRDefault="00151D6A" w:rsidP="00151D6A">
      <w:pPr>
        <w:pStyle w:val="a3"/>
        <w:rPr>
          <w:rFonts w:ascii="Tahoma" w:hAnsi="Tahoma" w:cs="Tahoma"/>
          <w:noProof/>
          <w:color w:val="7E7E7E"/>
          <w:sz w:val="28"/>
          <w:szCs w:val="28"/>
        </w:rPr>
      </w:pPr>
      <w:r w:rsidRPr="005E5FCD">
        <w:rPr>
          <w:rFonts w:ascii="Arial" w:hAnsi="Arial" w:cs="Arial"/>
          <w:b/>
          <w:bCs/>
          <w:color w:val="009900"/>
          <w:sz w:val="28"/>
          <w:szCs w:val="28"/>
        </w:rPr>
        <w:t>Посмотри на картинку</w:t>
      </w:r>
      <w:r w:rsidRPr="005E5FCD">
        <w:rPr>
          <w:rFonts w:ascii="Tahoma" w:hAnsi="Tahoma" w:cs="Tahoma"/>
          <w:color w:val="7E7E7E"/>
          <w:sz w:val="28"/>
          <w:szCs w:val="28"/>
        </w:rPr>
        <w:br/>
      </w: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5E5FCD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  <w:r w:rsidRPr="00151D6A">
        <w:rPr>
          <w:rFonts w:ascii="Tahoma" w:hAnsi="Tahoma" w:cs="Tahoma"/>
          <w:noProof/>
          <w:color w:val="7E7E7E"/>
          <w:sz w:val="17"/>
          <w:szCs w:val="17"/>
        </w:rPr>
        <w:drawing>
          <wp:inline distT="0" distB="0" distL="0" distR="0">
            <wp:extent cx="5864914" cy="5398851"/>
            <wp:effectExtent l="19050" t="0" r="2486" b="0"/>
            <wp:docPr id="12" name="Рисунок 10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69" cy="540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Default="00151D6A" w:rsidP="00151D6A">
      <w:pPr>
        <w:pStyle w:val="a3"/>
        <w:rPr>
          <w:rFonts w:ascii="Tahoma" w:hAnsi="Tahoma" w:cs="Tahoma"/>
          <w:noProof/>
          <w:color w:val="7E7E7E"/>
          <w:sz w:val="17"/>
          <w:szCs w:val="17"/>
        </w:rPr>
      </w:pPr>
    </w:p>
    <w:p w:rsidR="00151D6A" w:rsidRPr="001944A7" w:rsidRDefault="00151D6A" w:rsidP="00151D6A">
      <w:pPr>
        <w:pStyle w:val="a3"/>
        <w:rPr>
          <w:noProof/>
          <w:sz w:val="17"/>
          <w:szCs w:val="17"/>
        </w:rPr>
      </w:pPr>
    </w:p>
    <w:p w:rsidR="00151D6A" w:rsidRPr="001944A7" w:rsidRDefault="00151D6A" w:rsidP="00151D6A">
      <w:pPr>
        <w:pStyle w:val="a3"/>
        <w:rPr>
          <w:noProof/>
          <w:sz w:val="17"/>
          <w:szCs w:val="17"/>
        </w:rPr>
      </w:pPr>
    </w:p>
    <w:p w:rsidR="00151D6A" w:rsidRPr="001944A7" w:rsidRDefault="00151D6A" w:rsidP="00151D6A">
      <w:pPr>
        <w:pStyle w:val="a3"/>
        <w:rPr>
          <w:noProof/>
          <w:sz w:val="17"/>
          <w:szCs w:val="17"/>
        </w:rPr>
      </w:pPr>
    </w:p>
    <w:p w:rsidR="00151D6A" w:rsidRPr="001944A7" w:rsidRDefault="00151D6A" w:rsidP="0019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предметами ты пользуешься утром, днем, вечером, ночью?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Раскрась кружочки около них (если утром - в желтый, днем - в красный, вечером - в зеленый, а ночью - в синий цвет)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Какое время суток наступает после ночи? А какое следует за утром?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какое время дня мы завтракаем, обедаем, ужинаем?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ты пьешь утром: чай, молоко, какао? Когда твои мама или папа приходят с работы?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Какое время суток, по-твоему, проходит очень быстро, а какое кажется длинным: утро, день, вечер или ночь?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Скажи наоборот: утро-..; день - ..; восток - ..; север - ...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Найди лишнее слово: Солнце, звезда, Луна, дождь, Венера, комета.</w:t>
      </w:r>
      <w:r w:rsidRPr="0019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говорим: здравствуй, привет, ... (продолжай), до свиданья, до скорого... (продолжай)</w:t>
      </w:r>
    </w:p>
    <w:p w:rsidR="00151D6A" w:rsidRPr="001944A7" w:rsidRDefault="00151D6A" w:rsidP="00194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9900"/>
          <w:sz w:val="28"/>
          <w:szCs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5E5FCD" w:rsidRPr="005E5FCD" w:rsidRDefault="005E5FCD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lang w:eastAsia="ru-RU"/>
        </w:rPr>
      </w:pPr>
      <w:r w:rsidRPr="005E5FCD"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  <w:lastRenderedPageBreak/>
        <w:t>Родитель ставит перед ребенком будильник и обращает внимание малыша на следующее: на циферблате две стрелки. Маленькая стрелка показывает часы, большая стрелка всегда показывает минуты.</w:t>
      </w:r>
    </w:p>
    <w:p w:rsidR="00516542" w:rsidRDefault="00151D6A">
      <w:r>
        <w:rPr>
          <w:noProof/>
          <w:lang w:eastAsia="ru-RU"/>
        </w:rPr>
        <w:drawing>
          <wp:inline distT="0" distB="0" distL="0" distR="0">
            <wp:extent cx="6235835" cy="6478622"/>
            <wp:effectExtent l="19050" t="0" r="0" b="0"/>
            <wp:docPr id="7" name="Рисунок 7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612" cy="647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/>
    <w:p w:rsidR="00151D6A" w:rsidRDefault="00151D6A"/>
    <w:p w:rsidR="00151D6A" w:rsidRDefault="00151D6A"/>
    <w:p w:rsidR="00151D6A" w:rsidRDefault="00151D6A"/>
    <w:p w:rsidR="00151D6A" w:rsidRDefault="00151D6A"/>
    <w:p w:rsidR="00151D6A" w:rsidRDefault="00151D6A"/>
    <w:p w:rsidR="00151D6A" w:rsidRDefault="00151D6A"/>
    <w:p w:rsidR="00151D6A" w:rsidRDefault="00151D6A"/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5E5FCD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t>Сутки - это 24 часа.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944005" cy="5350213"/>
            <wp:effectExtent l="19050" t="0" r="0" b="0"/>
            <wp:docPr id="14" name="Рисунок 14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98" cy="53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5E5FCD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Default="005E5FCD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5243195" cy="1576070"/>
            <wp:effectExtent l="19050" t="0" r="0" b="0"/>
            <wp:docPr id="6" name="Рисунок 15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243195" cy="1556385"/>
            <wp:effectExtent l="19050" t="0" r="0" b="0"/>
            <wp:docPr id="16" name="Рисунок 16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szCs w:val="28"/>
          <w:lang w:eastAsia="ru-RU"/>
        </w:rPr>
        <w:t>Посмотри на картинки и назови то время, в которое ты делаешь это действие. Дорисуй стрелки, обозначив на часах нужное время.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4737776" cy="7383294"/>
            <wp:effectExtent l="19050" t="0" r="5674" b="0"/>
            <wp:docPr id="17" name="Рисунок 17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315" cy="74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lastRenderedPageBreak/>
        <w:t>Ночное и утреннее время обозначается на часах так: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243195" cy="8288020"/>
            <wp:effectExtent l="19050" t="0" r="0" b="0"/>
            <wp:docPr id="18" name="Рисунок 18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828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lastRenderedPageBreak/>
        <w:t>Дневное и вечернее время обозначается на часах так: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243195" cy="9153525"/>
            <wp:effectExtent l="19050" t="0" r="0" b="0"/>
            <wp:docPr id="19" name="Рисунок 19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t>Определи который час?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243195" cy="6108700"/>
            <wp:effectExtent l="19050" t="0" r="0" b="0"/>
            <wp:docPr id="20" name="Рисунок 20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610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5243195" cy="6079490"/>
            <wp:effectExtent l="19050" t="0" r="0" b="0"/>
            <wp:docPr id="21" name="Рисунок 21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607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1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lastRenderedPageBreak/>
        <w:t>Поставь время: на часах нарисуй часовую стрелку</w:t>
      </w:r>
      <w:r w:rsidRPr="00151D6A">
        <w:rPr>
          <w:rFonts w:ascii="Arial" w:eastAsia="Times New Roman" w:hAnsi="Arial" w:cs="Arial"/>
          <w:b/>
          <w:bCs/>
          <w:color w:val="009900"/>
          <w:sz w:val="18"/>
          <w:lang w:eastAsia="ru-RU"/>
        </w:rPr>
        <w:t>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671631" cy="1595336"/>
            <wp:effectExtent l="19050" t="0" r="5269" b="0"/>
            <wp:docPr id="22" name="Рисунок 22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567" cy="15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554494" cy="1410511"/>
            <wp:effectExtent l="19050" t="0" r="8106" b="0"/>
            <wp:docPr id="23" name="Рисунок 23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86" cy="141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t>Четверть часа - это 15 минут (большая стрелка прошла 15 делений, или четвёртую часть круга). Половина часа (или полчаса) - это 30 минут (большая стрелка прошла 30 делений, или половину круга).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883734" cy="2062264"/>
            <wp:effectExtent l="19050" t="0" r="2716" b="0"/>
            <wp:docPr id="24" name="Рисунок 24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99" cy="206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6099648" cy="7003915"/>
            <wp:effectExtent l="19050" t="0" r="0" b="0"/>
            <wp:docPr id="4" name="Рисунок 25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66" cy="700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1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t>Посмотри внимательно на картинки и скажи, сколько сейчас времени на часах.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243195" cy="5107305"/>
            <wp:effectExtent l="19050" t="0" r="0" b="0"/>
            <wp:docPr id="26" name="Рисунок 26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51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9900"/>
          <w:sz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28"/>
          <w:szCs w:val="18"/>
          <w:lang w:eastAsia="ru-RU"/>
        </w:rPr>
      </w:pPr>
      <w:r w:rsidRPr="00151D6A">
        <w:rPr>
          <w:rFonts w:ascii="Arial" w:eastAsia="Times New Roman" w:hAnsi="Arial" w:cs="Arial"/>
          <w:b/>
          <w:bCs/>
          <w:color w:val="009900"/>
          <w:sz w:val="28"/>
          <w:lang w:eastAsia="ru-RU"/>
        </w:rPr>
        <w:t>На некоторых циферблатах есть и третья стрелка. Она называется секундной и обозначает секунды. 60 секунд - это 1 минута.</w:t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2383155" cy="2519680"/>
            <wp:effectExtent l="19050" t="0" r="0" b="0"/>
            <wp:docPr id="27" name="Рисунок 27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6222932" cy="5632315"/>
            <wp:effectExtent l="19050" t="0" r="6418" b="0"/>
            <wp:docPr id="28" name="Рисунок 28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827" cy="563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</w:pPr>
    </w:p>
    <w:p w:rsidR="00151D6A" w:rsidRPr="00151D6A" w:rsidRDefault="00151D6A" w:rsidP="00151D6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7E7E7E"/>
          <w:sz w:val="28"/>
          <w:szCs w:val="28"/>
          <w:lang w:eastAsia="ru-RU"/>
        </w:rPr>
      </w:pPr>
      <w:r w:rsidRPr="00151D6A"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  <w:lastRenderedPageBreak/>
        <w:t>Вопросы и задания: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час? (из минут).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часу минут? (60).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 минуте секунд? (тоже 60).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стрелках часов.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Скажи: "Ра-а-аз" - это прошла одна секунда. А если ты медленно досчитаешь до 60 ("</w:t>
      </w:r>
      <w:proofErr w:type="spellStart"/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-а-аз". "два-а-а" и т.д.), то пройдет примерно одна минута. Что можно сделать за одну минуту? Попроси маму засечь время и попробуй написать за одну минуту как можно больше палочек или кружочков. Посчитай.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циферблате часов обычно есть большие цифры, обозначающие часы: 1, 2, 3, 4, 5, 6, 7, 8, 9, 10, 11, 12.</w:t>
      </w:r>
    </w:p>
    <w:p w:rsidR="00151D6A" w:rsidRPr="001944A7" w:rsidRDefault="001944A7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Посчитай, сколько</w:t>
      </w:r>
      <w:bookmarkStart w:id="0" w:name="_GoBack"/>
      <w:bookmarkEnd w:id="0"/>
      <w:r w:rsidR="00151D6A"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помещается между двумя любыми большими цифрами. Правильно, 5.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отрезок - это одна минута. Когда большая стрелка продвинется от одной большой цифры до другой - значит прошло 5 минут.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содержится в половине часа?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содержится в четверти часа?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лишнее слово: минута, час, секунда, время, полчаса.</w:t>
      </w:r>
    </w:p>
    <w:p w:rsidR="00151D6A" w:rsidRPr="001944A7" w:rsidRDefault="00151D6A" w:rsidP="0015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говорят: "Время дороже золота"?</w:t>
      </w:r>
    </w:p>
    <w:p w:rsidR="00151D6A" w:rsidRPr="001944A7" w:rsidRDefault="00151D6A" w:rsidP="0015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вы прояснили, что такое час, минута и секунда, переходите к следующим понятиям времени: </w:t>
      </w:r>
      <w:hyperlink r:id="rId28" w:tgtFrame="_blank" w:history="1">
        <w:r w:rsidRPr="001944A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неделя</w:t>
        </w:r>
      </w:hyperlink>
      <w:r w:rsidRPr="001944A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gtFrame="_blank" w:history="1">
        <w:r w:rsidRPr="001944A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месяц и год.</w:t>
        </w:r>
      </w:hyperlink>
    </w:p>
    <w:p w:rsidR="00151D6A" w:rsidRPr="001944A7" w:rsidRDefault="00151D6A" w:rsidP="0015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использовались материалы:</w:t>
      </w:r>
    </w:p>
    <w:p w:rsidR="00151D6A" w:rsidRPr="001944A7" w:rsidRDefault="00151D6A" w:rsidP="00151D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Т.А. Шорыгина "Беседы о пространстве и времени". Методическое пособие</w:t>
      </w:r>
    </w:p>
    <w:p w:rsidR="00151D6A" w:rsidRPr="001944A7" w:rsidRDefault="00151D6A" w:rsidP="00151D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Г.П. Шалаева "Меры времени, длины, массы, стоимости". Маленький гений</w:t>
      </w:r>
    </w:p>
    <w:p w:rsidR="00151D6A" w:rsidRPr="001944A7" w:rsidRDefault="00151D6A">
      <w:pPr>
        <w:rPr>
          <w:rFonts w:ascii="Times New Roman" w:hAnsi="Times New Roman" w:cs="Times New Roman"/>
          <w:sz w:val="28"/>
          <w:szCs w:val="28"/>
        </w:rPr>
      </w:pPr>
    </w:p>
    <w:sectPr w:rsidR="00151D6A" w:rsidRPr="001944A7" w:rsidSect="00151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0A35"/>
    <w:multiLevelType w:val="multilevel"/>
    <w:tmpl w:val="A6A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A4972"/>
    <w:multiLevelType w:val="multilevel"/>
    <w:tmpl w:val="2BC4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D6A"/>
    <w:rsid w:val="00151D6A"/>
    <w:rsid w:val="001944A7"/>
    <w:rsid w:val="00516542"/>
    <w:rsid w:val="005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3002"/>
  <w15:docId w15:val="{2C2BA5DC-BB06-46F5-A518-C6A4EEE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42"/>
  </w:style>
  <w:style w:type="paragraph" w:styleId="1">
    <w:name w:val="heading 1"/>
    <w:basedOn w:val="a"/>
    <w:link w:val="10"/>
    <w:uiPriority w:val="9"/>
    <w:qFormat/>
    <w:rsid w:val="0015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D6A"/>
    <w:rPr>
      <w:b/>
      <w:bCs/>
    </w:rPr>
  </w:style>
  <w:style w:type="character" w:customStyle="1" w:styleId="apple-converted-space">
    <w:name w:val="apple-converted-space"/>
    <w:basedOn w:val="a0"/>
    <w:rsid w:val="00151D6A"/>
  </w:style>
  <w:style w:type="character" w:styleId="a5">
    <w:name w:val="Hyperlink"/>
    <w:basedOn w:val="a0"/>
    <w:uiPriority w:val="99"/>
    <w:semiHidden/>
    <w:unhideWhenUsed/>
    <w:rsid w:val="00151D6A"/>
    <w:rPr>
      <w:color w:val="0000FF"/>
      <w:u w:val="single"/>
    </w:rPr>
  </w:style>
  <w:style w:type="character" w:customStyle="1" w:styleId="green">
    <w:name w:val="green"/>
    <w:basedOn w:val="a0"/>
    <w:rsid w:val="00151D6A"/>
  </w:style>
  <w:style w:type="paragraph" w:styleId="a6">
    <w:name w:val="Balloon Text"/>
    <w:basedOn w:val="a"/>
    <w:link w:val="a7"/>
    <w:uiPriority w:val="99"/>
    <w:semiHidden/>
    <w:unhideWhenUsed/>
    <w:rsid w:val="0015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D6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51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chto_takoe_sutki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www.razumniki.ru/skazka_vremya_i_malysh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razumniki.ru/vremena_goda_uchim_mecyacy_chto_takoe_god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://www.razumniki.ru/obuchenie_dni_nedeli.html" TargetMode="External"/><Relationship Id="rId10" Type="http://schemas.openxmlformats.org/officeDocument/2006/relationships/hyperlink" Target="http://www.razumniki.ru/istoriya_chasov_deti.html" TargetMode="Externa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zumniki.ru/chasovye_strelki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73DF-82D3-4AF9-823B-71777ECA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</cp:lastModifiedBy>
  <cp:revision>3</cp:revision>
  <dcterms:created xsi:type="dcterms:W3CDTF">2016-01-19T14:57:00Z</dcterms:created>
  <dcterms:modified xsi:type="dcterms:W3CDTF">2020-10-18T15:56:00Z</dcterms:modified>
</cp:coreProperties>
</file>