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7" w:rsidRPr="00877081" w:rsidRDefault="00676CD7" w:rsidP="008770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81">
        <w:rPr>
          <w:rFonts w:ascii="Times New Roman" w:hAnsi="Times New Roman" w:cs="Times New Roman"/>
          <w:b/>
          <w:color w:val="C00000"/>
          <w:sz w:val="24"/>
          <w:szCs w:val="24"/>
        </w:rPr>
        <w:t>Консультация для родителей</w:t>
      </w:r>
    </w:p>
    <w:p w:rsidR="00676CD7" w:rsidRDefault="00676CD7" w:rsidP="008770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81">
        <w:rPr>
          <w:rFonts w:ascii="Times New Roman" w:hAnsi="Times New Roman" w:cs="Times New Roman"/>
          <w:b/>
          <w:color w:val="C00000"/>
          <w:sz w:val="24"/>
          <w:szCs w:val="24"/>
        </w:rPr>
        <w:t>Капризы и упрямство</w:t>
      </w:r>
    </w:p>
    <w:p w:rsidR="00877081" w:rsidRPr="00877081" w:rsidRDefault="00877081" w:rsidP="008770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3634" w:rsidRPr="00877081" w:rsidRDefault="00413634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Подготовила: Воспитатель Шурыгина Екатерина Сергеевна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Упрямство - 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Проявления упрямства: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  В желании продолжить начатое действие даже в тех случаях, когда ясно, что оно бессмысленно, не приносит пользы.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 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77081">
        <w:rPr>
          <w:rFonts w:ascii="Times New Roman" w:hAnsi="Times New Roman" w:cs="Times New Roman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О капризах мы не будем много говорить, т.к. вся информация во многом пересекается с вышесказанным.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Капризы - 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Проявления капризов: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  В желании продолжить начатое действие даже в тех случаях, когда ясно, что оно бессмысленно, не приносит пользы.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  В недовольстве, раздражительности, плаче.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  В двигательном перевозбуждении.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Развитию капризов способствует неокрепшая нервная система.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Что необходимо знать родителям о детском упрямстве и капризности: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1.     Период упрямства и капризности начинается примерно с 18 месяцев.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2.     Как правило, эта фаза заканчивается к 3,5- 4 годам. Случайные приступы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 xml:space="preserve">3.     упрямства в </w:t>
      </w:r>
      <w:proofErr w:type="gramStart"/>
      <w:r w:rsidRPr="00877081">
        <w:rPr>
          <w:rFonts w:ascii="Times New Roman" w:hAnsi="Times New Roman" w:cs="Times New Roman"/>
        </w:rPr>
        <w:t>более старшем</w:t>
      </w:r>
      <w:proofErr w:type="gramEnd"/>
      <w:r w:rsidRPr="00877081">
        <w:rPr>
          <w:rFonts w:ascii="Times New Roman" w:hAnsi="Times New Roman" w:cs="Times New Roman"/>
        </w:rPr>
        <w:t xml:space="preserve"> возрасте - тоже вещь вполне нормальная.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4.     Пик упрямства приходится на 2,5- 3 года жизни.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5.     Мальчики упрямятся сильнее, чем девочки.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6.     Девочки капризничают чаще, чем мальчики.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7.     В кризисный период приступы упрямства и капризности случаются у детей по 5 раз в день. У некоторых детей - до 19 раз!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8.    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Что могут сделать родители для преодоления упрямства и капризности у детей: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1.     Не предавайте большого значения упрямству и капризности. Примите к сведению приступ, но не очень волнуйтесь за ребёнка.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2.     Во время приступа оставайтесь рядом, дайте ему почувствовать, что вы его  понимаете.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3.     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4.     Будьте в поведении с ребёнком настойчивы, если сказали "нет", оставайтесь и дальше при этом мнении.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5.     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 xml:space="preserve">6.     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877081">
        <w:rPr>
          <w:rFonts w:ascii="Times New Roman" w:hAnsi="Times New Roman" w:cs="Times New Roman"/>
        </w:rPr>
        <w:t>ай-яй-яй</w:t>
      </w:r>
      <w:proofErr w:type="spellEnd"/>
      <w:r w:rsidRPr="00877081">
        <w:rPr>
          <w:rFonts w:ascii="Times New Roman" w:hAnsi="Times New Roman" w:cs="Times New Roman"/>
        </w:rPr>
        <w:t>!". Ребёнку только этого и нужно.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7.     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8.     Исключите из арсенала грубый тон, резкость, стремление " сломить силой авторитета".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lastRenderedPageBreak/>
        <w:t>9.     Спокойный тон общения, без раздражительности.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10.                        Уступки имеют место быть, если они педагогически целесообразны, оправданы логикой воспитательного процесса.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877081">
        <w:rPr>
          <w:rFonts w:ascii="Times New Roman" w:hAnsi="Times New Roman" w:cs="Times New Roman"/>
        </w:rPr>
        <w:t>гуманизации</w:t>
      </w:r>
      <w:proofErr w:type="spellEnd"/>
      <w:r w:rsidRPr="00877081">
        <w:rPr>
          <w:rFonts w:ascii="Times New Roman" w:hAnsi="Times New Roman" w:cs="Times New Roman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Нельзя хвалить за то, что: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Достигнуто не своим трудом.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Не подлежит похвале (красота, сила, ловкость, ум).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Из жалости или желания понравиться.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Надо хвалить: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За поступок, за свершившееся действие.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Начинать сотрудничать с ребёнком всегда с похвалы, одобрения.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Очень важно похвалить ребёнка с утра, как можно раньше и на ночь тоже.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·        Уметь хвалить не хваля (пример: попросить о помощи, совет, как у взрослого). О наказаниях необходимо остановиться более подробно.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Нельзя наказывать и ругать когда: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1.     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2.     Когда ребёнок ест, сразу после сна и перед сном.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3.     Во всех случаях, когда что-то не получается (пример: когда вы торопитесь, а ребёнок не может завязать шнурки)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4.     После физической или душевной травмы (пример: ребёнок упал, вы ругаете за это, считая, что он виноват)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5.     Когда ребёнок не справился со страхом, невнимательностью, подвижностью и т.д., но очень старался.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6.     Когда внутренние мотивы его поступка вам не понятны.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7.     Когда вы сами не в себе.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7 правил наказания: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1.     Наказание не должно вредить здоровью.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2.     Если есть сомнения, то лучше не наказывать, т.е. наказывать "на всякий случай" -  нельзя.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3.     За 1 проступок - одно наказание (нельзя припоминать старые грехи).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4.     Лучше не наказывать, чем наказывать с опозданием.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5.     Надо наказывать и вскоре прощать.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6.     Если ребёнок считает, что вы несправедливы, то не будет эффекта, поэтому важно объяснить ребенку, за что и почему он наказан.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7.     Ребёнок не должен бояться наказания.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 </w:t>
      </w:r>
    </w:p>
    <w:p w:rsidR="00676CD7" w:rsidRPr="00877081" w:rsidRDefault="00676CD7" w:rsidP="00877081">
      <w:pPr>
        <w:spacing w:after="0" w:line="240" w:lineRule="auto"/>
        <w:rPr>
          <w:rFonts w:ascii="Times New Roman" w:hAnsi="Times New Roman" w:cs="Times New Roman"/>
        </w:rPr>
      </w:pPr>
      <w:r w:rsidRPr="00877081">
        <w:rPr>
          <w:rFonts w:ascii="Times New Roman" w:hAnsi="Times New Roman" w:cs="Times New Roman"/>
        </w:rPr>
        <w:t> </w:t>
      </w:r>
    </w:p>
    <w:p w:rsidR="00890CC7" w:rsidRPr="00877081" w:rsidRDefault="00890CC7" w:rsidP="00877081">
      <w:pPr>
        <w:spacing w:after="0" w:line="240" w:lineRule="auto"/>
        <w:rPr>
          <w:rFonts w:ascii="Times New Roman" w:hAnsi="Times New Roman" w:cs="Times New Roman"/>
        </w:rPr>
      </w:pPr>
    </w:p>
    <w:sectPr w:rsidR="00890CC7" w:rsidRPr="00877081" w:rsidSect="00C2071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261"/>
    <w:multiLevelType w:val="multilevel"/>
    <w:tmpl w:val="D140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C41F4"/>
    <w:multiLevelType w:val="multilevel"/>
    <w:tmpl w:val="EAA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76CD7"/>
    <w:rsid w:val="002335E1"/>
    <w:rsid w:val="00413634"/>
    <w:rsid w:val="00592B82"/>
    <w:rsid w:val="0066345A"/>
    <w:rsid w:val="00676CD7"/>
    <w:rsid w:val="00877081"/>
    <w:rsid w:val="00890CC7"/>
    <w:rsid w:val="00AA159E"/>
    <w:rsid w:val="00C20715"/>
    <w:rsid w:val="00F8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7"/>
  </w:style>
  <w:style w:type="paragraph" w:styleId="2">
    <w:name w:val="heading 2"/>
    <w:basedOn w:val="a"/>
    <w:link w:val="20"/>
    <w:uiPriority w:val="9"/>
    <w:qFormat/>
    <w:rsid w:val="0067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CD7"/>
    <w:rPr>
      <w:b/>
      <w:bCs/>
    </w:rPr>
  </w:style>
  <w:style w:type="character" w:styleId="a5">
    <w:name w:val="Emphasis"/>
    <w:basedOn w:val="a0"/>
    <w:uiPriority w:val="20"/>
    <w:qFormat/>
    <w:rsid w:val="00676CD7"/>
    <w:rPr>
      <w:i/>
      <w:iCs/>
    </w:rPr>
  </w:style>
  <w:style w:type="character" w:customStyle="1" w:styleId="file">
    <w:name w:val="file"/>
    <w:basedOn w:val="a0"/>
    <w:rsid w:val="00676CD7"/>
  </w:style>
  <w:style w:type="character" w:styleId="a6">
    <w:name w:val="Hyperlink"/>
    <w:basedOn w:val="a0"/>
    <w:uiPriority w:val="99"/>
    <w:semiHidden/>
    <w:unhideWhenUsed/>
    <w:rsid w:val="00676CD7"/>
    <w:rPr>
      <w:color w:val="0000FF"/>
      <w:u w:val="single"/>
    </w:rPr>
  </w:style>
  <w:style w:type="paragraph" w:customStyle="1" w:styleId="c3">
    <w:name w:val="c3"/>
    <w:basedOn w:val="a"/>
    <w:rsid w:val="0067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6CD7"/>
  </w:style>
  <w:style w:type="character" w:customStyle="1" w:styleId="c5">
    <w:name w:val="c5"/>
    <w:basedOn w:val="a0"/>
    <w:rsid w:val="00676CD7"/>
  </w:style>
  <w:style w:type="character" w:customStyle="1" w:styleId="c0">
    <w:name w:val="c0"/>
    <w:basedOn w:val="a0"/>
    <w:rsid w:val="00676CD7"/>
  </w:style>
  <w:style w:type="paragraph" w:customStyle="1" w:styleId="c9">
    <w:name w:val="c9"/>
    <w:basedOn w:val="a"/>
    <w:rsid w:val="0067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320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3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2019-05-30T23:51:00Z</dcterms:created>
  <dcterms:modified xsi:type="dcterms:W3CDTF">2019-05-31T02:32:00Z</dcterms:modified>
</cp:coreProperties>
</file>