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60" w:rsidRDefault="00B03D59" w:rsidP="00CB2E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Конспект </w:t>
      </w:r>
      <w:r w:rsidR="00252B60">
        <w:rPr>
          <w:rFonts w:ascii="Times New Roman" w:hAnsi="Times New Roman" w:cs="Times New Roman"/>
          <w:b/>
          <w:i/>
          <w:sz w:val="32"/>
          <w:szCs w:val="32"/>
        </w:rPr>
        <w:t>занятия по продуктивной деятельности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252B60">
        <w:rPr>
          <w:rFonts w:ascii="Times New Roman" w:hAnsi="Times New Roman" w:cs="Times New Roman"/>
          <w:b/>
          <w:i/>
          <w:sz w:val="32"/>
          <w:szCs w:val="32"/>
        </w:rPr>
        <w:t xml:space="preserve">(рисование)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03D59" w:rsidRDefault="00252B60" w:rsidP="00CB2E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во  второй младшей группе на тему:                                                    </w:t>
      </w:r>
    </w:p>
    <w:p w:rsidR="00B03D59" w:rsidRPr="00B03D59" w:rsidRDefault="00B03D59" w:rsidP="00CB2ED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</w:t>
      </w:r>
      <w:r w:rsidR="00252B60">
        <w:rPr>
          <w:rFonts w:ascii="Times New Roman" w:hAnsi="Times New Roman" w:cs="Times New Roman"/>
          <w:b/>
          <w:i/>
          <w:sz w:val="32"/>
          <w:szCs w:val="32"/>
        </w:rPr>
        <w:t xml:space="preserve">  «Светофор -  наш лучший друг» </w:t>
      </w:r>
    </w:p>
    <w:p w:rsidR="00CB2ED3" w:rsidRPr="00CB2ED3" w:rsidRDefault="00CB2ED3" w:rsidP="00CB2ED3">
      <w:pPr>
        <w:rPr>
          <w:rFonts w:ascii="Times New Roman" w:hAnsi="Times New Roman" w:cs="Times New Roman"/>
          <w:b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1. Познакомить детей со светофором и его назначением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2. Закрепить знание основных цветов (желтый, красный, зеленый)</w:t>
      </w:r>
    </w:p>
    <w:p w:rsidR="00CB2ED3" w:rsidRPr="00CB2ED3" w:rsidRDefault="00B03D59" w:rsidP="00CB2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Закрепить умение закрашивать предметы</w:t>
      </w:r>
      <w:r w:rsidR="00CB2ED3" w:rsidRPr="00CB2ED3">
        <w:rPr>
          <w:rFonts w:ascii="Times New Roman" w:hAnsi="Times New Roman" w:cs="Times New Roman"/>
          <w:sz w:val="28"/>
          <w:szCs w:val="28"/>
        </w:rPr>
        <w:t xml:space="preserve"> круглой формы слитным неотрывным движением кисти.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4. Познакомить детей с правилами поведения на дороге</w:t>
      </w:r>
      <w:r w:rsidR="00B03D59">
        <w:rPr>
          <w:rFonts w:ascii="Times New Roman" w:hAnsi="Times New Roman" w:cs="Times New Roman"/>
          <w:sz w:val="28"/>
          <w:szCs w:val="28"/>
        </w:rPr>
        <w:t>.</w:t>
      </w:r>
    </w:p>
    <w:p w:rsid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5. Познакомить детей с правилами пр</w:t>
      </w:r>
      <w:r w:rsidR="00B03D59">
        <w:rPr>
          <w:rFonts w:ascii="Times New Roman" w:hAnsi="Times New Roman" w:cs="Times New Roman"/>
          <w:sz w:val="28"/>
          <w:szCs w:val="28"/>
        </w:rPr>
        <w:t xml:space="preserve">авильного перехода </w:t>
      </w:r>
      <w:r w:rsidRPr="00CB2ED3">
        <w:rPr>
          <w:rFonts w:ascii="Times New Roman" w:hAnsi="Times New Roman" w:cs="Times New Roman"/>
          <w:sz w:val="28"/>
          <w:szCs w:val="28"/>
        </w:rPr>
        <w:t xml:space="preserve"> дороги с помощью светофора</w:t>
      </w:r>
      <w:r w:rsidR="007B4465">
        <w:rPr>
          <w:rFonts w:ascii="Times New Roman" w:hAnsi="Times New Roman" w:cs="Times New Roman"/>
          <w:sz w:val="28"/>
          <w:szCs w:val="28"/>
        </w:rPr>
        <w:t>.</w:t>
      </w:r>
    </w:p>
    <w:p w:rsidR="007B4465" w:rsidRPr="00CB2ED3" w:rsidRDefault="007B4465" w:rsidP="00CB2ED3">
      <w:pPr>
        <w:rPr>
          <w:rFonts w:ascii="Times New Roman" w:hAnsi="Times New Roman" w:cs="Times New Roman"/>
          <w:sz w:val="28"/>
          <w:szCs w:val="28"/>
        </w:rPr>
      </w:pPr>
    </w:p>
    <w:p w:rsidR="00CB2ED3" w:rsidRPr="00CB2ED3" w:rsidRDefault="00CB2ED3" w:rsidP="00CB2ED3">
      <w:pPr>
        <w:rPr>
          <w:rFonts w:ascii="Times New Roman" w:hAnsi="Times New Roman" w:cs="Times New Roman"/>
          <w:b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 xml:space="preserve">1. Продолжать знакомить </w:t>
      </w:r>
      <w:r w:rsidR="00B03D59">
        <w:rPr>
          <w:rFonts w:ascii="Times New Roman" w:hAnsi="Times New Roman" w:cs="Times New Roman"/>
          <w:sz w:val="28"/>
          <w:szCs w:val="28"/>
        </w:rPr>
        <w:t>малышей с гуашью</w:t>
      </w:r>
      <w:r w:rsidR="007B4465">
        <w:rPr>
          <w:rFonts w:ascii="Times New Roman" w:hAnsi="Times New Roman" w:cs="Times New Roman"/>
          <w:sz w:val="28"/>
          <w:szCs w:val="28"/>
        </w:rPr>
        <w:t>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2</w:t>
      </w:r>
      <w:r w:rsidR="00B03D59">
        <w:rPr>
          <w:rFonts w:ascii="Times New Roman" w:hAnsi="Times New Roman" w:cs="Times New Roman"/>
          <w:sz w:val="28"/>
          <w:szCs w:val="28"/>
        </w:rPr>
        <w:t>. Развивать навык за</w:t>
      </w:r>
      <w:r w:rsidRPr="00CB2ED3">
        <w:rPr>
          <w:rFonts w:ascii="Times New Roman" w:hAnsi="Times New Roman" w:cs="Times New Roman"/>
          <w:sz w:val="28"/>
          <w:szCs w:val="28"/>
        </w:rPr>
        <w:t xml:space="preserve">крашивания предмета </w:t>
      </w:r>
      <w:r w:rsidR="00B03D59">
        <w:rPr>
          <w:rFonts w:ascii="Times New Roman" w:hAnsi="Times New Roman" w:cs="Times New Roman"/>
          <w:sz w:val="28"/>
          <w:szCs w:val="28"/>
        </w:rPr>
        <w:t>гуашью</w:t>
      </w:r>
      <w:r w:rsidR="007B4465">
        <w:rPr>
          <w:rFonts w:ascii="Times New Roman" w:hAnsi="Times New Roman" w:cs="Times New Roman"/>
          <w:sz w:val="28"/>
          <w:szCs w:val="28"/>
        </w:rPr>
        <w:t>.</w:t>
      </w:r>
    </w:p>
    <w:p w:rsidR="00CB2ED3" w:rsidRDefault="00B03D59" w:rsidP="00CB2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44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B2ED3" w:rsidRPr="00CB2ED3">
        <w:rPr>
          <w:rFonts w:ascii="Times New Roman" w:hAnsi="Times New Roman" w:cs="Times New Roman"/>
          <w:sz w:val="28"/>
          <w:szCs w:val="28"/>
        </w:rPr>
        <w:t>акрепить правила поведения на дор</w:t>
      </w:r>
      <w:r>
        <w:rPr>
          <w:rFonts w:ascii="Times New Roman" w:hAnsi="Times New Roman" w:cs="Times New Roman"/>
          <w:sz w:val="28"/>
          <w:szCs w:val="28"/>
        </w:rPr>
        <w:t>оге.</w:t>
      </w:r>
    </w:p>
    <w:p w:rsidR="007B4465" w:rsidRPr="00CB2ED3" w:rsidRDefault="007B4465" w:rsidP="00CB2ED3">
      <w:pPr>
        <w:rPr>
          <w:rFonts w:ascii="Times New Roman" w:hAnsi="Times New Roman" w:cs="Times New Roman"/>
          <w:sz w:val="28"/>
          <w:szCs w:val="28"/>
        </w:rPr>
      </w:pPr>
    </w:p>
    <w:p w:rsidR="00CB2ED3" w:rsidRPr="00CB2ED3" w:rsidRDefault="00CB2ED3" w:rsidP="00CB2ED3">
      <w:pPr>
        <w:rPr>
          <w:rFonts w:ascii="Times New Roman" w:hAnsi="Times New Roman" w:cs="Times New Roman"/>
          <w:b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- Рассматривание родителями вместе с детьми светофора на перекрёстках;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- Рассматривание иллюстраций в книгах с изображением светофора;</w:t>
      </w:r>
    </w:p>
    <w:p w:rsid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- Уточнить какого цвета и формы сигналы светофора.</w:t>
      </w:r>
    </w:p>
    <w:p w:rsidR="007B4465" w:rsidRPr="00CB2ED3" w:rsidRDefault="007B4465" w:rsidP="00CB2ED3">
      <w:pPr>
        <w:rPr>
          <w:rFonts w:ascii="Times New Roman" w:hAnsi="Times New Roman" w:cs="Times New Roman"/>
          <w:sz w:val="28"/>
          <w:szCs w:val="28"/>
        </w:rPr>
      </w:pP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CB2ED3">
        <w:rPr>
          <w:rFonts w:ascii="Times New Roman" w:hAnsi="Times New Roman" w:cs="Times New Roman"/>
          <w:sz w:val="28"/>
          <w:szCs w:val="28"/>
        </w:rPr>
        <w:t>: нарисованный светофор, макет светофора, круги красного, жёлтого и зелёного цвета, книга В. Лиходеда «Уроки светофора».</w:t>
      </w:r>
    </w:p>
    <w:p w:rsidR="00CB2ED3" w:rsidRDefault="00B03D59" w:rsidP="00CB2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 Кисть, альбомный лист с силуэтом светофора. Тарелочки с гуашью трех цветов, салфетки.</w:t>
      </w:r>
    </w:p>
    <w:p w:rsidR="007B4465" w:rsidRPr="00CB2ED3" w:rsidRDefault="007B4465" w:rsidP="00CB2ED3">
      <w:pPr>
        <w:rPr>
          <w:rFonts w:ascii="Times New Roman" w:hAnsi="Times New Roman" w:cs="Times New Roman"/>
          <w:sz w:val="28"/>
          <w:szCs w:val="28"/>
        </w:rPr>
      </w:pPr>
    </w:p>
    <w:p w:rsidR="007B4465" w:rsidRDefault="00CB2ED3" w:rsidP="00CB2ED3">
      <w:pPr>
        <w:rPr>
          <w:rFonts w:ascii="Times New Roman" w:hAnsi="Times New Roman" w:cs="Times New Roman"/>
          <w:b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Ход занят</w:t>
      </w:r>
      <w:r w:rsidR="007B4465">
        <w:rPr>
          <w:rFonts w:ascii="Times New Roman" w:hAnsi="Times New Roman" w:cs="Times New Roman"/>
          <w:b/>
          <w:sz w:val="28"/>
          <w:szCs w:val="28"/>
        </w:rPr>
        <w:t>ия:</w:t>
      </w:r>
    </w:p>
    <w:p w:rsidR="00CB2ED3" w:rsidRPr="00B03D59" w:rsidRDefault="007B4465" w:rsidP="00CB2ED3">
      <w:pPr>
        <w:rPr>
          <w:rFonts w:ascii="Times New Roman" w:hAnsi="Times New Roman" w:cs="Times New Roman"/>
          <w:b/>
          <w:sz w:val="28"/>
          <w:szCs w:val="28"/>
        </w:rPr>
        <w:sectPr w:rsidR="00CB2ED3" w:rsidRPr="00B03D59" w:rsidSect="0018211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</w:t>
      </w:r>
      <w:r w:rsidR="00B03D59">
        <w:rPr>
          <w:rFonts w:ascii="Times New Roman" w:hAnsi="Times New Roman" w:cs="Times New Roman"/>
          <w:b/>
          <w:sz w:val="28"/>
          <w:szCs w:val="28"/>
        </w:rPr>
        <w:t>тихотворение о светофоре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lastRenderedPageBreak/>
        <w:t>Начинаем разговор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Мы про важный светофор!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lastRenderedPageBreak/>
        <w:t>На дороге он стоит</w:t>
      </w:r>
      <w:bookmarkStart w:id="0" w:name="_GoBack"/>
      <w:bookmarkEnd w:id="0"/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За движением следит.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lastRenderedPageBreak/>
        <w:t>Если красный свет горит,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Светофор нам говорит: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-</w:t>
      </w:r>
      <w:r w:rsidR="007B4465">
        <w:rPr>
          <w:rFonts w:ascii="Times New Roman" w:hAnsi="Times New Roman" w:cs="Times New Roman"/>
          <w:sz w:val="28"/>
          <w:szCs w:val="28"/>
        </w:rPr>
        <w:t xml:space="preserve"> Стой на месте! Н</w:t>
      </w:r>
      <w:r w:rsidRPr="00CB2ED3">
        <w:rPr>
          <w:rFonts w:ascii="Times New Roman" w:hAnsi="Times New Roman" w:cs="Times New Roman"/>
          <w:sz w:val="28"/>
          <w:szCs w:val="28"/>
        </w:rPr>
        <w:t>е иди!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Ты немножко подожди.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Ярко-желтый свет горит,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"Приготовься"- говорит.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Светофор предупреждает,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lastRenderedPageBreak/>
        <w:t>Что он свет переключает.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Он зеленый свет включил,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Путь вперед нам разрешил,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Все машины дружно ждут:</w:t>
      </w:r>
    </w:p>
    <w:p w:rsid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Дети с мамами идут.</w:t>
      </w:r>
    </w:p>
    <w:p w:rsidR="007B4465" w:rsidRDefault="007B4465" w:rsidP="00CB2ED3">
      <w:pPr>
        <w:rPr>
          <w:rFonts w:ascii="Times New Roman" w:hAnsi="Times New Roman" w:cs="Times New Roman"/>
          <w:sz w:val="28"/>
          <w:szCs w:val="28"/>
        </w:rPr>
      </w:pPr>
    </w:p>
    <w:p w:rsid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 xml:space="preserve"> В. Лиходед</w:t>
      </w:r>
    </w:p>
    <w:p w:rsidR="00CB2ED3" w:rsidRDefault="00CB2ED3" w:rsidP="00CB2ED3">
      <w:pPr>
        <w:rPr>
          <w:rFonts w:ascii="Times New Roman" w:hAnsi="Times New Roman" w:cs="Times New Roman"/>
          <w:sz w:val="28"/>
          <w:szCs w:val="28"/>
        </w:rPr>
        <w:sectPr w:rsidR="00CB2ED3" w:rsidSect="00CB2E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2ED3">
        <w:rPr>
          <w:rFonts w:ascii="Times New Roman" w:hAnsi="Times New Roman" w:cs="Times New Roman"/>
          <w:sz w:val="28"/>
          <w:szCs w:val="28"/>
        </w:rPr>
        <w:t xml:space="preserve"> Как вы считаете, ребята, о чем это стихотворение? (о светофор</w:t>
      </w:r>
      <w:r w:rsidR="00B03D59">
        <w:rPr>
          <w:rFonts w:ascii="Times New Roman" w:hAnsi="Times New Roman" w:cs="Times New Roman"/>
          <w:sz w:val="28"/>
          <w:szCs w:val="28"/>
        </w:rPr>
        <w:t>е)</w:t>
      </w:r>
      <w:r w:rsidR="007B4465">
        <w:rPr>
          <w:rFonts w:ascii="Times New Roman" w:hAnsi="Times New Roman" w:cs="Times New Roman"/>
          <w:sz w:val="28"/>
          <w:szCs w:val="28"/>
        </w:rPr>
        <w:t>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2ED3">
        <w:rPr>
          <w:rFonts w:ascii="Times New Roman" w:hAnsi="Times New Roman" w:cs="Times New Roman"/>
          <w:sz w:val="28"/>
          <w:szCs w:val="28"/>
        </w:rPr>
        <w:t xml:space="preserve"> Для чего нам нужен светофор? (для того чтобы регулировать движение на дорогах, помогать пешеходам переходить дорогу на зеленый свет, чтобы не допускать аварии)</w:t>
      </w:r>
      <w:r w:rsidR="007B4465">
        <w:rPr>
          <w:rFonts w:ascii="Times New Roman" w:hAnsi="Times New Roman" w:cs="Times New Roman"/>
          <w:sz w:val="28"/>
          <w:szCs w:val="28"/>
        </w:rPr>
        <w:t>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2ED3">
        <w:rPr>
          <w:rFonts w:ascii="Times New Roman" w:hAnsi="Times New Roman" w:cs="Times New Roman"/>
          <w:sz w:val="28"/>
          <w:szCs w:val="28"/>
        </w:rPr>
        <w:t xml:space="preserve"> Если светофор показывает нам красный сигнал, что это означает? (что по дороге едут машины и переходить дорогу нельзя)</w:t>
      </w:r>
      <w:r w:rsidR="007B4465">
        <w:rPr>
          <w:rFonts w:ascii="Times New Roman" w:hAnsi="Times New Roman" w:cs="Times New Roman"/>
          <w:sz w:val="28"/>
          <w:szCs w:val="28"/>
        </w:rPr>
        <w:t>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2ED3">
        <w:rPr>
          <w:rFonts w:ascii="Times New Roman" w:hAnsi="Times New Roman" w:cs="Times New Roman"/>
          <w:sz w:val="28"/>
          <w:szCs w:val="28"/>
        </w:rPr>
        <w:t>: А какой сигнал светофора предупреждает нас о том, что надо приготовиться? (желтый,</w:t>
      </w:r>
      <w:r w:rsidR="007B4465">
        <w:rPr>
          <w:rFonts w:ascii="Times New Roman" w:hAnsi="Times New Roman" w:cs="Times New Roman"/>
          <w:sz w:val="28"/>
          <w:szCs w:val="28"/>
        </w:rPr>
        <w:t xml:space="preserve"> </w:t>
      </w:r>
      <w:r w:rsidRPr="00CB2ED3">
        <w:rPr>
          <w:rFonts w:ascii="Times New Roman" w:hAnsi="Times New Roman" w:cs="Times New Roman"/>
          <w:sz w:val="28"/>
          <w:szCs w:val="28"/>
        </w:rPr>
        <w:t>на желтый цвет - переходить нельзя)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2ED3">
        <w:rPr>
          <w:rFonts w:ascii="Times New Roman" w:hAnsi="Times New Roman" w:cs="Times New Roman"/>
          <w:sz w:val="28"/>
          <w:szCs w:val="28"/>
        </w:rPr>
        <w:t xml:space="preserve"> Какой сигнал светофора говорит нам о том, что мы можем перейти дорогу? (зеленый)</w:t>
      </w:r>
    </w:p>
    <w:p w:rsidR="00CB2ED3" w:rsidRPr="00B03D59" w:rsidRDefault="007B4465" w:rsidP="00CB2ED3">
      <w:pPr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/>
          <w:sz w:val="40"/>
          <w:szCs w:val="36"/>
        </w:rPr>
        <w:t xml:space="preserve">                                  </w:t>
      </w:r>
      <w:r w:rsidR="00CB2ED3" w:rsidRPr="00B03D59">
        <w:rPr>
          <w:rFonts w:ascii="Times New Roman" w:hAnsi="Times New Roman" w:cs="Times New Roman"/>
          <w:sz w:val="40"/>
          <w:szCs w:val="36"/>
        </w:rPr>
        <w:t>Игра «Светофор»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Затем предлагается поиграть в игру «Светофор». Дети стоят около стульев. Воспитатель показывает сигналы светофора (круги красного, жёлтого и зелёного цвета). На красный цвет дети стоят, на жёлтый цвет поднимают руки, на зелёный цвет шагают на месте.</w:t>
      </w:r>
    </w:p>
    <w:p w:rsidR="00CB2ED3" w:rsidRPr="00CB2ED3" w:rsidRDefault="007B4465" w:rsidP="00CB2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2ED3" w:rsidRPr="00CB2ED3">
        <w:rPr>
          <w:rFonts w:ascii="Times New Roman" w:hAnsi="Times New Roman" w:cs="Times New Roman"/>
          <w:sz w:val="28"/>
          <w:szCs w:val="28"/>
        </w:rPr>
        <w:t>Непосредственно изобразительная деятельность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2ED3">
        <w:rPr>
          <w:rFonts w:ascii="Times New Roman" w:hAnsi="Times New Roman" w:cs="Times New Roman"/>
          <w:sz w:val="28"/>
          <w:szCs w:val="28"/>
        </w:rPr>
        <w:t>: Сегодня мы будем рисовать сигналы светофора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sz w:val="28"/>
          <w:szCs w:val="28"/>
        </w:rPr>
        <w:t>- Какой форм</w:t>
      </w:r>
      <w:r w:rsidR="007B4465">
        <w:rPr>
          <w:rFonts w:ascii="Times New Roman" w:hAnsi="Times New Roman" w:cs="Times New Roman"/>
          <w:sz w:val="28"/>
          <w:szCs w:val="28"/>
        </w:rPr>
        <w:t>ы сигналы светофора? (круглой).</w:t>
      </w:r>
    </w:p>
    <w:p w:rsidR="00CB2ED3" w:rsidRPr="00CB2ED3" w:rsidRDefault="007B4465" w:rsidP="00CB2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ребенка </w:t>
      </w:r>
      <w:r w:rsidR="00CB2ED3" w:rsidRPr="00CB2ED3">
        <w:rPr>
          <w:rFonts w:ascii="Times New Roman" w:hAnsi="Times New Roman" w:cs="Times New Roman"/>
          <w:sz w:val="28"/>
          <w:szCs w:val="28"/>
        </w:rPr>
        <w:t>к макету светофор</w:t>
      </w:r>
      <w:r>
        <w:rPr>
          <w:rFonts w:ascii="Times New Roman" w:hAnsi="Times New Roman" w:cs="Times New Roman"/>
          <w:sz w:val="28"/>
          <w:szCs w:val="28"/>
        </w:rPr>
        <w:t xml:space="preserve">а, предложить </w:t>
      </w:r>
      <w:r w:rsidR="00CB2ED3" w:rsidRPr="00CB2ED3">
        <w:rPr>
          <w:rFonts w:ascii="Times New Roman" w:hAnsi="Times New Roman" w:cs="Times New Roman"/>
          <w:sz w:val="28"/>
          <w:szCs w:val="28"/>
        </w:rPr>
        <w:t xml:space="preserve"> обвести сигналы светофора по контуру движением руки. После этого предложить всем пальчиком в воздухе, показать какие круглые сигналы светофора. При показе приёма изображения подчеркнуть, что рисовать предметы круглой формы нужно слитным неотрывным движением кисти.</w:t>
      </w:r>
    </w:p>
    <w:p w:rsidR="00CB2ED3" w:rsidRPr="00CB2ED3" w:rsidRDefault="00CB2ED3" w:rsidP="00CB2ED3">
      <w:pPr>
        <w:rPr>
          <w:rFonts w:ascii="Times New Roman" w:hAnsi="Times New Roman" w:cs="Times New Roman"/>
          <w:sz w:val="28"/>
          <w:szCs w:val="28"/>
        </w:rPr>
      </w:pPr>
      <w:r w:rsidRPr="00CB2E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2ED3">
        <w:rPr>
          <w:rFonts w:ascii="Times New Roman" w:hAnsi="Times New Roman" w:cs="Times New Roman"/>
          <w:sz w:val="28"/>
          <w:szCs w:val="28"/>
        </w:rPr>
        <w:t xml:space="preserve"> Во время самостоятельной работы воспитатель держит в поле зрения всех детей, следит, как дети держат кисть, рисуют круги сразу, не останавливаясь. Закрашивают, не заходя за контур, помогает затрудняющимся в разукрашивании, обращает внимание детей на последовательность цветов в светофоре.</w:t>
      </w:r>
    </w:p>
    <w:p w:rsidR="00CB2ED3" w:rsidRPr="00CB2ED3" w:rsidRDefault="007B4465" w:rsidP="00CB2E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В</w:t>
      </w:r>
      <w:r w:rsidR="00CB2ED3" w:rsidRPr="00CB2ED3">
        <w:rPr>
          <w:rFonts w:ascii="Times New Roman" w:hAnsi="Times New Roman" w:cs="Times New Roman"/>
          <w:b/>
          <w:sz w:val="28"/>
          <w:szCs w:val="28"/>
        </w:rPr>
        <w:t>ыставка работ.</w:t>
      </w:r>
    </w:p>
    <w:p w:rsidR="00333333" w:rsidRPr="00CB2ED3" w:rsidRDefault="00333333" w:rsidP="00CB2ED3">
      <w:pPr>
        <w:rPr>
          <w:rFonts w:ascii="Times New Roman" w:hAnsi="Times New Roman" w:cs="Times New Roman"/>
          <w:sz w:val="28"/>
          <w:szCs w:val="28"/>
        </w:rPr>
      </w:pPr>
    </w:p>
    <w:sectPr w:rsidR="00333333" w:rsidRPr="00CB2ED3" w:rsidSect="00CB2ED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B8D"/>
    <w:multiLevelType w:val="multilevel"/>
    <w:tmpl w:val="9B24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A2FD3"/>
    <w:multiLevelType w:val="multilevel"/>
    <w:tmpl w:val="DCD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868A6"/>
    <w:rsid w:val="000F0D60"/>
    <w:rsid w:val="00182113"/>
    <w:rsid w:val="001868A6"/>
    <w:rsid w:val="00252B60"/>
    <w:rsid w:val="00257E31"/>
    <w:rsid w:val="00315201"/>
    <w:rsid w:val="00333333"/>
    <w:rsid w:val="007B4465"/>
    <w:rsid w:val="00B03D59"/>
    <w:rsid w:val="00CB2ED3"/>
    <w:rsid w:val="00E75B4E"/>
    <w:rsid w:val="00F8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31"/>
  </w:style>
  <w:style w:type="paragraph" w:styleId="1">
    <w:name w:val="heading 1"/>
    <w:basedOn w:val="a"/>
    <w:next w:val="a"/>
    <w:link w:val="10"/>
    <w:uiPriority w:val="9"/>
    <w:qFormat/>
    <w:rsid w:val="00315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0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0D60"/>
  </w:style>
  <w:style w:type="paragraph" w:customStyle="1" w:styleId="c5">
    <w:name w:val="c5"/>
    <w:basedOn w:val="a"/>
    <w:rsid w:val="000F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D60"/>
  </w:style>
  <w:style w:type="character" w:customStyle="1" w:styleId="c1">
    <w:name w:val="c1"/>
    <w:basedOn w:val="a0"/>
    <w:rsid w:val="000F0D60"/>
  </w:style>
  <w:style w:type="character" w:customStyle="1" w:styleId="c15">
    <w:name w:val="c15"/>
    <w:basedOn w:val="a0"/>
    <w:rsid w:val="000F0D60"/>
  </w:style>
  <w:style w:type="character" w:customStyle="1" w:styleId="c7">
    <w:name w:val="c7"/>
    <w:basedOn w:val="a0"/>
    <w:rsid w:val="000F0D60"/>
  </w:style>
  <w:style w:type="paragraph" w:customStyle="1" w:styleId="c3">
    <w:name w:val="c3"/>
    <w:basedOn w:val="a"/>
    <w:rsid w:val="000F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0D60"/>
  </w:style>
  <w:style w:type="character" w:customStyle="1" w:styleId="c18">
    <w:name w:val="c18"/>
    <w:basedOn w:val="a0"/>
    <w:rsid w:val="000F0D60"/>
  </w:style>
  <w:style w:type="character" w:customStyle="1" w:styleId="c20">
    <w:name w:val="c20"/>
    <w:basedOn w:val="a0"/>
    <w:rsid w:val="000F0D60"/>
  </w:style>
  <w:style w:type="character" w:customStyle="1" w:styleId="c14">
    <w:name w:val="c14"/>
    <w:basedOn w:val="a0"/>
    <w:rsid w:val="000F0D60"/>
  </w:style>
  <w:style w:type="character" w:customStyle="1" w:styleId="c8">
    <w:name w:val="c8"/>
    <w:basedOn w:val="a0"/>
    <w:rsid w:val="000F0D60"/>
  </w:style>
  <w:style w:type="character" w:customStyle="1" w:styleId="c0">
    <w:name w:val="c0"/>
    <w:basedOn w:val="a0"/>
    <w:rsid w:val="000F0D60"/>
  </w:style>
  <w:style w:type="character" w:customStyle="1" w:styleId="c10">
    <w:name w:val="c10"/>
    <w:basedOn w:val="a0"/>
    <w:rsid w:val="000F0D60"/>
  </w:style>
  <w:style w:type="character" w:customStyle="1" w:styleId="c13">
    <w:name w:val="c13"/>
    <w:basedOn w:val="a0"/>
    <w:rsid w:val="000F0D60"/>
  </w:style>
  <w:style w:type="character" w:styleId="a3">
    <w:name w:val="Strong"/>
    <w:basedOn w:val="a0"/>
    <w:uiPriority w:val="22"/>
    <w:qFormat/>
    <w:rsid w:val="000F0D60"/>
    <w:rPr>
      <w:b/>
      <w:bCs/>
    </w:rPr>
  </w:style>
  <w:style w:type="character" w:styleId="a4">
    <w:name w:val="Hyperlink"/>
    <w:basedOn w:val="a0"/>
    <w:uiPriority w:val="99"/>
    <w:semiHidden/>
    <w:unhideWhenUsed/>
    <w:rsid w:val="000F0D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0D60"/>
    <w:rPr>
      <w:color w:val="800080"/>
      <w:u w:val="single"/>
    </w:rPr>
  </w:style>
  <w:style w:type="paragraph" w:customStyle="1" w:styleId="search-excerpt">
    <w:name w:val="search-excerpt"/>
    <w:basedOn w:val="a"/>
    <w:rsid w:val="000F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F0D60"/>
  </w:style>
  <w:style w:type="character" w:customStyle="1" w:styleId="flag-throbber">
    <w:name w:val="flag-throbber"/>
    <w:basedOn w:val="a0"/>
    <w:rsid w:val="000F0D60"/>
  </w:style>
  <w:style w:type="character" w:customStyle="1" w:styleId="ya-share2badge">
    <w:name w:val="ya-share2__badge"/>
    <w:basedOn w:val="a0"/>
    <w:rsid w:val="000F0D60"/>
  </w:style>
  <w:style w:type="character" w:customStyle="1" w:styleId="ya-share2icon">
    <w:name w:val="ya-share2__icon"/>
    <w:basedOn w:val="a0"/>
    <w:rsid w:val="000F0D60"/>
  </w:style>
  <w:style w:type="numbering" w:customStyle="1" w:styleId="21">
    <w:name w:val="Нет списка2"/>
    <w:next w:val="a2"/>
    <w:uiPriority w:val="99"/>
    <w:semiHidden/>
    <w:unhideWhenUsed/>
    <w:rsid w:val="000F0D60"/>
  </w:style>
  <w:style w:type="character" w:customStyle="1" w:styleId="c19">
    <w:name w:val="c19"/>
    <w:basedOn w:val="a0"/>
    <w:rsid w:val="000F0D60"/>
  </w:style>
  <w:style w:type="paragraph" w:styleId="a6">
    <w:name w:val="Balloon Text"/>
    <w:basedOn w:val="a"/>
    <w:link w:val="a7"/>
    <w:uiPriority w:val="99"/>
    <w:semiHidden/>
    <w:unhideWhenUsed/>
    <w:rsid w:val="0018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21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52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904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7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1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5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1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02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84408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1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1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34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43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17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411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587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718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84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11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13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627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8854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7006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1978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6405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7437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1719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5070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426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14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6</cp:revision>
  <cp:lastPrinted>2021-04-03T18:53:00Z</cp:lastPrinted>
  <dcterms:created xsi:type="dcterms:W3CDTF">2021-04-03T18:54:00Z</dcterms:created>
  <dcterms:modified xsi:type="dcterms:W3CDTF">2021-10-07T11:11:00Z</dcterms:modified>
</cp:coreProperties>
</file>