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09A" w:rsidRPr="006F7EE0" w:rsidRDefault="0075309A" w:rsidP="0075309A">
      <w:pPr>
        <w:spacing w:after="0"/>
        <w:ind w:left="-851" w:right="-284"/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75309A" w:rsidRPr="006F7EE0" w:rsidRDefault="0075309A" w:rsidP="0075309A">
      <w:pPr>
        <w:spacing w:after="0"/>
        <w:ind w:left="-851" w:right="-284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Заиграевский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Центр развития ребенка – детский сад «Улыбка» </w:t>
      </w:r>
    </w:p>
    <w:p w:rsidR="00CC63D9" w:rsidRPr="006F7EE0" w:rsidRDefault="0075309A" w:rsidP="009B28D3">
      <w:pPr>
        <w:spacing w:after="0"/>
        <w:ind w:left="-851" w:right="-28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671310, Республика Бурятия,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З</w:t>
      </w:r>
      <w:r w:rsidR="009B28D3" w:rsidRPr="006F7EE0">
        <w:rPr>
          <w:rFonts w:ascii="Times New Roman" w:hAnsi="Times New Roman" w:cs="Times New Roman"/>
          <w:sz w:val="24"/>
          <w:szCs w:val="24"/>
        </w:rPr>
        <w:t>аиграевский</w:t>
      </w:r>
      <w:proofErr w:type="spellEnd"/>
      <w:r w:rsidR="009B28D3" w:rsidRPr="006F7EE0">
        <w:rPr>
          <w:rFonts w:ascii="Times New Roman" w:hAnsi="Times New Roman" w:cs="Times New Roman"/>
          <w:sz w:val="24"/>
          <w:szCs w:val="24"/>
        </w:rPr>
        <w:t xml:space="preserve"> район, п. Заиграево.</w:t>
      </w:r>
      <w:r w:rsidRPr="006F7E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CC63D9" w:rsidP="00973ABC">
      <w:pPr>
        <w:spacing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73ABC" w:rsidRPr="006F7EE0" w:rsidRDefault="00973ABC" w:rsidP="00973ABC">
      <w:pPr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3D9" w:rsidRPr="006F7EE0" w:rsidRDefault="00EA4F12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  <w:r w:rsidRPr="006F7EE0">
        <w:rPr>
          <w:rFonts w:ascii="Monotype Corsiva" w:hAnsi="Monotype Corsiva" w:cs="Times New Roman"/>
          <w:b/>
          <w:sz w:val="24"/>
          <w:szCs w:val="24"/>
        </w:rPr>
        <w:t xml:space="preserve">Проект «Домашние животные» </w:t>
      </w:r>
    </w:p>
    <w:p w:rsidR="00CC63D9" w:rsidRPr="006F7EE0" w:rsidRDefault="00EA4F12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  <w:r w:rsidRPr="006F7EE0">
        <w:rPr>
          <w:rFonts w:ascii="Monotype Corsiva" w:hAnsi="Monotype Corsiva" w:cs="Times New Roman"/>
          <w:b/>
          <w:sz w:val="24"/>
          <w:szCs w:val="24"/>
        </w:rPr>
        <w:t xml:space="preserve"> во 2 младшей  группе  «Светлячок» </w:t>
      </w:r>
    </w:p>
    <w:p w:rsidR="00CC63D9" w:rsidRPr="006F7EE0" w:rsidRDefault="00CC63D9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CC63D9" w:rsidRPr="006F7EE0" w:rsidRDefault="00CC63D9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CC63D9" w:rsidRPr="006F7EE0" w:rsidRDefault="00CC63D9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EA4F12" w:rsidRPr="006F7EE0" w:rsidRDefault="00EA4F12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  <w:r w:rsidRPr="006F7EE0">
        <w:rPr>
          <w:rFonts w:ascii="Monotype Corsiva" w:hAnsi="Monotype Corsiva" w:cs="Times New Roman"/>
          <w:b/>
          <w:sz w:val="24"/>
          <w:szCs w:val="24"/>
        </w:rPr>
        <w:t xml:space="preserve"> </w:t>
      </w:r>
    </w:p>
    <w:p w:rsidR="00CC63D9" w:rsidRPr="006F7EE0" w:rsidRDefault="00CC63D9" w:rsidP="00EA4F12">
      <w:pPr>
        <w:jc w:val="center"/>
        <w:rPr>
          <w:rFonts w:ascii="Monotype Corsiva" w:hAnsi="Monotype Corsiva" w:cs="Times New Roman"/>
          <w:b/>
          <w:sz w:val="24"/>
          <w:szCs w:val="24"/>
        </w:rPr>
      </w:pPr>
    </w:p>
    <w:p w:rsidR="00EA4F12" w:rsidRPr="006F7EE0" w:rsidRDefault="00EA4F12" w:rsidP="00EA4F12">
      <w:pPr>
        <w:jc w:val="right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Болотова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И.С.</w:t>
      </w:r>
    </w:p>
    <w:p w:rsidR="00CC63D9" w:rsidRPr="006F7EE0" w:rsidRDefault="00CC63D9" w:rsidP="00EA4F12">
      <w:pPr>
        <w:jc w:val="right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(высшая категория)</w:t>
      </w:r>
    </w:p>
    <w:p w:rsidR="00973ABC" w:rsidRPr="006F7EE0" w:rsidRDefault="00973ABC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ABC" w:rsidRPr="006F7EE0" w:rsidRDefault="00973ABC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ABC" w:rsidRPr="006F7EE0" w:rsidRDefault="00973ABC" w:rsidP="00CC63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CC63D9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Default="006F7EE0" w:rsidP="00CC63D9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3ABC" w:rsidRDefault="00CC63D9" w:rsidP="006F7EE0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2017 г.</w:t>
      </w:r>
    </w:p>
    <w:p w:rsidR="006F7EE0" w:rsidRPr="006F7EE0" w:rsidRDefault="006F7EE0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EE0" w:rsidRPr="006F7EE0" w:rsidRDefault="006F7EE0" w:rsidP="006F7EE0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Проект «Домашние животные» </w:t>
      </w:r>
      <w:r w:rsidR="00D226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 </w:t>
      </w:r>
      <w:r w:rsidR="00D226C0">
        <w:rPr>
          <w:rFonts w:ascii="Times New Roman" w:hAnsi="Times New Roman" w:cs="Times New Roman"/>
          <w:b/>
          <w:sz w:val="24"/>
          <w:szCs w:val="24"/>
        </w:rPr>
        <w:t>младшая</w:t>
      </w:r>
      <w:r w:rsidRPr="006F7EE0">
        <w:rPr>
          <w:rFonts w:ascii="Times New Roman" w:hAnsi="Times New Roman" w:cs="Times New Roman"/>
          <w:b/>
          <w:sz w:val="24"/>
          <w:szCs w:val="24"/>
        </w:rPr>
        <w:t xml:space="preserve"> группа «Светлячок»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6F7EE0">
        <w:rPr>
          <w:rFonts w:ascii="Times New Roman" w:hAnsi="Times New Roman" w:cs="Times New Roman"/>
          <w:sz w:val="24"/>
          <w:szCs w:val="24"/>
        </w:rPr>
        <w:t xml:space="preserve">  познавательно- творческий.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6F7EE0">
        <w:rPr>
          <w:rFonts w:ascii="Times New Roman" w:hAnsi="Times New Roman" w:cs="Times New Roman"/>
          <w:sz w:val="24"/>
          <w:szCs w:val="24"/>
        </w:rPr>
        <w:t xml:space="preserve">  воспитатель, дети, родители.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6F7EE0">
        <w:rPr>
          <w:rFonts w:ascii="Times New Roman" w:hAnsi="Times New Roman" w:cs="Times New Roman"/>
          <w:sz w:val="24"/>
          <w:szCs w:val="24"/>
        </w:rPr>
        <w:t xml:space="preserve">  1 неделя. 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Проект по познавательной области «Познавательное развитие»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Интеграция с областями:</w:t>
      </w:r>
      <w:r w:rsidRPr="006F7EE0">
        <w:rPr>
          <w:rFonts w:ascii="Times New Roman" w:hAnsi="Times New Roman" w:cs="Times New Roman"/>
          <w:sz w:val="24"/>
          <w:szCs w:val="24"/>
        </w:rPr>
        <w:t xml:space="preserve"> «Речевое развитие», «Социально- коммуникативное развитие», «Художественно-эстетическое развитие», «Физическое развитие».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6F7EE0">
        <w:rPr>
          <w:rFonts w:ascii="Times New Roman" w:hAnsi="Times New Roman" w:cs="Times New Roman"/>
          <w:sz w:val="24"/>
          <w:szCs w:val="24"/>
        </w:rPr>
        <w:t xml:space="preserve"> - Обогатить и углубить представления у детей о домашних животных, способа ухода и общения с ними. Сделать родителей активными участниками проектной деятельности.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Задачи проекта -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Познавательное развитие: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- Учить узнавать и называть домашних животных по внешнему виду. 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- Дать представление о питании, повадках животных,  их роли в жизни человека. 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- Развивать познавательную активность. </w:t>
      </w:r>
    </w:p>
    <w:p w:rsidR="00EA4F12" w:rsidRPr="006F7EE0" w:rsidRDefault="00EA4F12" w:rsidP="00EA4F12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Воспитывать у детей любовь к животным, заботливое к ним отношение.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 xml:space="preserve">Речевое развитие: 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Развивать умение отвечать на вопросы и вести диалог.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Формировать навыки составления короткого рассказа о животных.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Обогащать словарный запас детей.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Учить слушать художественные произведения, запоминать стихи, отгадывать загадки.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Развивать интерес к русским народным сказкам о домашних животных.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Развивать умение общаться со сверстниками в процессе игровой деятельности.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Закрепить правила безопасного поведения при общении с животными.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Воспитывать интерес к труду взрослых, умение оказывать посильную помощь при уходе за домашними животными.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Художественно- эстетическое развитие: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Развивать творческие способности детей.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Совершенствовать умения и навыки в рисовании, лепке, аппликации.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lastRenderedPageBreak/>
        <w:t>Физическое развитие: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Учить передавать в движениях и жестах повадки домашних животных.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Формировать предпосылки к здоровому образу жизни – мыть руки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после общения с животными.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Предполагаемый результат проекта: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Обобщение знаний о животном мире ближайшего окружения.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Повышение познавательного интереса к животным.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Знакомство с правилами ухода за домашними питомцами.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Расширение коммуникативных и творческих способностей детей.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Обогащение словарного запаса.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Родители станут участниками образовательного пр</w:t>
      </w:r>
      <w:r w:rsidR="003A46AB" w:rsidRPr="006F7EE0">
        <w:rPr>
          <w:rFonts w:ascii="Times New Roman" w:hAnsi="Times New Roman" w:cs="Times New Roman"/>
          <w:sz w:val="24"/>
          <w:szCs w:val="24"/>
        </w:rPr>
        <w:t>о</w:t>
      </w:r>
      <w:r w:rsidRPr="006F7EE0">
        <w:rPr>
          <w:rFonts w:ascii="Times New Roman" w:hAnsi="Times New Roman" w:cs="Times New Roman"/>
          <w:sz w:val="24"/>
          <w:szCs w:val="24"/>
        </w:rPr>
        <w:t>цесса.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1 этап – Подготовительный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подбор методической литературы по теме проекта.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подбор художественной литературы, загадок по теме «Домашние животные».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подбор наглядно-дидактических пособий, набора игрушек домашних животных.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подбор материала для игровой деятельности.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привлечь родителей к работе над проектом: принести фотографии «</w:t>
      </w:r>
      <w:r w:rsidR="00996F8F" w:rsidRPr="006F7EE0">
        <w:rPr>
          <w:rFonts w:ascii="Times New Roman" w:hAnsi="Times New Roman" w:cs="Times New Roman"/>
          <w:sz w:val="24"/>
          <w:szCs w:val="24"/>
        </w:rPr>
        <w:t>Домашние животные</w:t>
      </w:r>
      <w:r w:rsidRPr="006F7EE0">
        <w:rPr>
          <w:rFonts w:ascii="Times New Roman" w:hAnsi="Times New Roman" w:cs="Times New Roman"/>
          <w:sz w:val="24"/>
          <w:szCs w:val="24"/>
        </w:rPr>
        <w:t>», коллажи «</w:t>
      </w:r>
      <w:r w:rsidR="00996F8F" w:rsidRPr="006F7EE0">
        <w:rPr>
          <w:rFonts w:ascii="Times New Roman" w:hAnsi="Times New Roman" w:cs="Times New Roman"/>
          <w:sz w:val="24"/>
          <w:szCs w:val="24"/>
        </w:rPr>
        <w:t>Мой любимый домашний питомец</w:t>
      </w:r>
      <w:r w:rsidRPr="006F7EE0">
        <w:rPr>
          <w:rFonts w:ascii="Times New Roman" w:hAnsi="Times New Roman" w:cs="Times New Roman"/>
          <w:sz w:val="24"/>
          <w:szCs w:val="24"/>
        </w:rPr>
        <w:t>».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 этап – Практический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2.1- Игровая деятельность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Сюжетно-ролевые игры: «Семья», «Зоомагазин», «Ветеринарная клиника».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Цель: Развивать самостоятельность у детей в игре. Воспитывать любовь к животным. Учить коллективной игре, внимательному отношению друг к другу. Воспитывать любовь к труду.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Настольно-печатные игры: «Лото», «Профессии», «Чей малыш?»,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по теме, кубики.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Цель: Воспитывать любовь и уважение к животным. Расширять кругозор. Обогащать словарный запас, развивать связную речь.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Словесные игры: «Кто где живёт?», «Назови животное», «У кого кто?», «Назови ласково», «Кто как кричит?»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Цель: Расширять знания о домашних животных. Развивать речь, память.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lastRenderedPageBreak/>
        <w:t>Дидактические игры: «Собери семейку», «Кого не стало?», «Кто, где живёт?», «Кто, что любит?», «Какие животные спрятались на картинке?».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Цель: Знакомить с местом обитания, питанием домашних животных.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Развивать познавательный интерес, логическое мышление, внимание.</w:t>
      </w:r>
    </w:p>
    <w:p w:rsidR="00EA4F12" w:rsidRPr="006F7EE0" w:rsidRDefault="00EA4F12" w:rsidP="00EA4F12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Конструкторские игры: «Конура для собаки», «Скотный двор», «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Загончик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для Бурёнки».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Цель: Совершенствовать умение строить по образцу. 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2.2 - Познавательное развитие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Формирование   целостной  картины  мира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Тема: Путешествие в мир домашних питомцев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 – Расширить представления о домашних животных и их детёнышах. Обогащать знания о поведении, питании домашних животных. Познакомить  с ролью взрослого по уходу за домашними животными. Развивать эмоциональную отзывчивость.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2.3 - Речевое развитие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- Тема: Заучивание 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 «Как у нашего кота»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Цель: Учить читать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наизусть. Развивать внимание, память.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6F7EE0">
        <w:rPr>
          <w:rFonts w:ascii="Times New Roman" w:hAnsi="Times New Roman" w:cs="Times New Roman"/>
          <w:sz w:val="24"/>
          <w:szCs w:val="24"/>
        </w:rPr>
        <w:t>отчётливо</w:t>
      </w:r>
      <w:proofErr w:type="gramEnd"/>
      <w:r w:rsidRPr="006F7EE0">
        <w:rPr>
          <w:rFonts w:ascii="Times New Roman" w:hAnsi="Times New Roman" w:cs="Times New Roman"/>
          <w:sz w:val="24"/>
          <w:szCs w:val="24"/>
        </w:rPr>
        <w:t xml:space="preserve"> произносить слова и фразы, с интонацией. Воспитывать  интерес  к  народному фольклору. 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Рассматривание картин о домашних животных.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Составление рассказов «Мой любимый питомец».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Ситуативный разговор  «Как умываются животные», «Если бы не было домашних животных», «Как я забочусь о домашних животных».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- Чтение «Коза-дереза», «Козлята и волк», «Про Тюпу»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Е.Чарушин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, «Кто сказал мяу» </w:t>
      </w: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В.Сутеев</w:t>
      </w:r>
      <w:proofErr w:type="spellEnd"/>
      <w:proofErr w:type="gramStart"/>
      <w:r w:rsidRPr="006F7EE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F7EE0">
        <w:rPr>
          <w:rFonts w:ascii="Times New Roman" w:hAnsi="Times New Roman" w:cs="Times New Roman"/>
          <w:sz w:val="24"/>
          <w:szCs w:val="24"/>
        </w:rPr>
        <w:t xml:space="preserve"> «Усатый полосатый» С. Маршак, «Котята» С. Михалков. 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Отгадывание загадок, чтение пословиц и поговорок о животных.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2.4- Художественно эстетическая деятельность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Рисование «Клубочки ниток для котёнка».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Цель: Учить рисовать округлые предметы. Учить </w:t>
      </w:r>
      <w:proofErr w:type="gramStart"/>
      <w:r w:rsidRPr="006F7EE0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6F7EE0">
        <w:rPr>
          <w:rFonts w:ascii="Times New Roman" w:hAnsi="Times New Roman" w:cs="Times New Roman"/>
          <w:sz w:val="24"/>
          <w:szCs w:val="24"/>
        </w:rPr>
        <w:t xml:space="preserve"> держать карандаш. Воспитывать отзывчивость, доброту.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Лепка «Миска для собачки».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Цель: Учить скатывать шарик, использовать приём вдавливания - делать углубление пальцем в середине комочка. Развивать речь.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способность доставить радость </w:t>
      </w:r>
      <w:proofErr w:type="gramStart"/>
      <w:r w:rsidRPr="006F7EE0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6F7EE0">
        <w:rPr>
          <w:rFonts w:ascii="Times New Roman" w:hAnsi="Times New Roman" w:cs="Times New Roman"/>
          <w:sz w:val="24"/>
          <w:szCs w:val="24"/>
        </w:rPr>
        <w:t>, доводить начатое до конца.</w:t>
      </w:r>
    </w:p>
    <w:p w:rsidR="00C16733" w:rsidRPr="006F7EE0" w:rsidRDefault="00C16733" w:rsidP="00EA4F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F7EE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6F7EE0">
        <w:rPr>
          <w:rFonts w:ascii="Times New Roman" w:hAnsi="Times New Roman" w:cs="Times New Roman"/>
          <w:sz w:val="24"/>
          <w:szCs w:val="24"/>
        </w:rPr>
        <w:t>Закрашивание раскрасок.</w:t>
      </w:r>
      <w:proofErr w:type="gramEnd"/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2.5 - Безопасность и здоровье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Беседы:  «Не трогай незнакомых животных», «Не дразни собак», «Не обижай животных», «</w:t>
      </w:r>
      <w:proofErr w:type="gramStart"/>
      <w:r w:rsidRPr="006F7EE0">
        <w:rPr>
          <w:rFonts w:ascii="Times New Roman" w:hAnsi="Times New Roman" w:cs="Times New Roman"/>
          <w:sz w:val="24"/>
          <w:szCs w:val="24"/>
        </w:rPr>
        <w:t>Мой</w:t>
      </w:r>
      <w:proofErr w:type="gramEnd"/>
      <w:r w:rsidRPr="006F7EE0">
        <w:rPr>
          <w:rFonts w:ascii="Times New Roman" w:hAnsi="Times New Roman" w:cs="Times New Roman"/>
          <w:sz w:val="24"/>
          <w:szCs w:val="24"/>
        </w:rPr>
        <w:t xml:space="preserve"> руки после общения с животными».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2.6 – Физическое развитие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Подвижные игры: «Воробушки и кот», «Лохматый пёс», «Воробушки и автомобиль».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пальчиковая гимнастика «Щенок».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3 этап – Заключительный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коллажи «</w:t>
      </w:r>
      <w:r w:rsidR="00522BA9" w:rsidRPr="006F7EE0">
        <w:rPr>
          <w:rFonts w:ascii="Times New Roman" w:hAnsi="Times New Roman" w:cs="Times New Roman"/>
          <w:sz w:val="24"/>
          <w:szCs w:val="24"/>
        </w:rPr>
        <w:t>Мой любимый домашний питомец</w:t>
      </w:r>
      <w:r w:rsidRPr="006F7EE0">
        <w:rPr>
          <w:rFonts w:ascii="Times New Roman" w:hAnsi="Times New Roman" w:cs="Times New Roman"/>
          <w:sz w:val="24"/>
          <w:szCs w:val="24"/>
        </w:rPr>
        <w:t>», фотографии «Домашние</w:t>
      </w:r>
      <w:r w:rsidR="00522BA9" w:rsidRPr="006F7EE0">
        <w:rPr>
          <w:rFonts w:ascii="Times New Roman" w:hAnsi="Times New Roman" w:cs="Times New Roman"/>
          <w:sz w:val="24"/>
          <w:szCs w:val="24"/>
        </w:rPr>
        <w:t xml:space="preserve"> животные</w:t>
      </w:r>
      <w:r w:rsidRPr="006F7EE0">
        <w:rPr>
          <w:rFonts w:ascii="Times New Roman" w:hAnsi="Times New Roman" w:cs="Times New Roman"/>
          <w:sz w:val="24"/>
          <w:szCs w:val="24"/>
        </w:rPr>
        <w:t>».</w:t>
      </w:r>
    </w:p>
    <w:p w:rsidR="00EA4F12" w:rsidRPr="006F7EE0" w:rsidRDefault="00EA4F12" w:rsidP="00EA4F12">
      <w:pPr>
        <w:rPr>
          <w:rFonts w:ascii="Times New Roman" w:hAnsi="Times New Roman" w:cs="Times New Roman"/>
          <w:b/>
          <w:sz w:val="24"/>
          <w:szCs w:val="24"/>
        </w:rPr>
      </w:pPr>
      <w:r w:rsidRPr="006F7EE0">
        <w:rPr>
          <w:rFonts w:ascii="Times New Roman" w:hAnsi="Times New Roman" w:cs="Times New Roman"/>
          <w:b/>
          <w:sz w:val="24"/>
          <w:szCs w:val="24"/>
        </w:rPr>
        <w:t>В результате  проекта: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сформировалось представление о домашних животных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пополнился словарный запас детей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расширились коммуникативные и творческие способности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- дети проявляют  заботу о животных.</w:t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</w:p>
    <w:p w:rsidR="00CC63D9" w:rsidRPr="006F7EE0" w:rsidRDefault="00CC63D9" w:rsidP="00EA4F12">
      <w:pPr>
        <w:rPr>
          <w:rFonts w:ascii="Times New Roman" w:hAnsi="Times New Roman" w:cs="Times New Roman"/>
          <w:sz w:val="24"/>
          <w:szCs w:val="24"/>
        </w:rPr>
      </w:pPr>
    </w:p>
    <w:p w:rsidR="00CC63D9" w:rsidRPr="006F7EE0" w:rsidRDefault="00CC63D9" w:rsidP="00CC63D9">
      <w:pPr>
        <w:jc w:val="right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Приложение</w:t>
      </w:r>
    </w:p>
    <w:p w:rsidR="00EA4F12" w:rsidRPr="006F7EE0" w:rsidRDefault="000F40CF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    </w:t>
      </w:r>
      <w:r w:rsidR="00EA4F12"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0900" cy="3645545"/>
            <wp:effectExtent l="19050" t="0" r="0" b="0"/>
            <wp:docPr id="3" name="Рисунок 2" descr="DSC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888" cy="36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D9" w:rsidRPr="006F7EE0" w:rsidRDefault="00CC63D9" w:rsidP="00EA4F12">
      <w:pPr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         Центр книги – Тема: «Домашние животные»</w:t>
      </w:r>
    </w:p>
    <w:p w:rsidR="00EA4F12" w:rsidRPr="006F7EE0" w:rsidRDefault="00EA4F12" w:rsidP="00EA4F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0F40CF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EA4F12"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8678" cy="3628879"/>
            <wp:effectExtent l="19050" t="0" r="22" b="0"/>
            <wp:docPr id="4" name="Рисунок 3" descr="DSC0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78" cy="362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12" w:rsidRPr="006F7EE0" w:rsidRDefault="000F40CF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     </w:t>
      </w:r>
      <w:r w:rsidR="00EA4F12"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1900" cy="3931285"/>
            <wp:effectExtent l="19050" t="0" r="0" b="0"/>
            <wp:docPr id="1" name="Рисунок 0" descr="DSC0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0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00" w:rsidRPr="006F7EE0" w:rsidRDefault="00C76F00" w:rsidP="00C76F0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7EE0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F7EE0">
        <w:rPr>
          <w:rFonts w:ascii="Times New Roman" w:hAnsi="Times New Roman" w:cs="Times New Roman"/>
          <w:sz w:val="24"/>
          <w:szCs w:val="24"/>
        </w:rPr>
        <w:t xml:space="preserve"> «Домашние любимцы»</w:t>
      </w:r>
    </w:p>
    <w:p w:rsidR="00C76F00" w:rsidRPr="006F7EE0" w:rsidRDefault="00C76F00" w:rsidP="00C76F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0F40CF" w:rsidP="000F40CF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     </w:t>
      </w:r>
      <w:r w:rsidR="00EA4F12"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6513" cy="3912245"/>
            <wp:effectExtent l="19050" t="0" r="3187" b="0"/>
            <wp:docPr id="5" name="Рисунок 4" descr="DSC0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72" w:rsidRPr="006F7EE0" w:rsidRDefault="00A44B72" w:rsidP="00A44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Настольно-печатная игра «Чей малыш?»</w:t>
      </w:r>
    </w:p>
    <w:p w:rsidR="00EA4F12" w:rsidRPr="006F7EE0" w:rsidRDefault="000F40CF" w:rsidP="000F40CF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</w:t>
      </w:r>
      <w:r w:rsidR="00EA4F12"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886062"/>
            <wp:effectExtent l="19050" t="0" r="0" b="0"/>
            <wp:docPr id="2" name="Рисунок 1" descr="DSC0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76" cy="38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12" w:rsidRPr="006F7EE0" w:rsidRDefault="00A44B72" w:rsidP="00A44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Настольная игра «Кто</w:t>
      </w:r>
      <w:r w:rsidR="00C76F00" w:rsidRPr="006F7EE0">
        <w:rPr>
          <w:rFonts w:ascii="Times New Roman" w:hAnsi="Times New Roman" w:cs="Times New Roman"/>
          <w:sz w:val="24"/>
          <w:szCs w:val="24"/>
        </w:rPr>
        <w:t>,</w:t>
      </w:r>
      <w:r w:rsidRPr="006F7EE0">
        <w:rPr>
          <w:rFonts w:ascii="Times New Roman" w:hAnsi="Times New Roman" w:cs="Times New Roman"/>
          <w:sz w:val="24"/>
          <w:szCs w:val="24"/>
        </w:rPr>
        <w:t xml:space="preserve"> где живёт</w:t>
      </w:r>
      <w:r w:rsidR="00C76F00" w:rsidRPr="006F7EE0">
        <w:rPr>
          <w:rFonts w:ascii="Times New Roman" w:hAnsi="Times New Roman" w:cs="Times New Roman"/>
          <w:sz w:val="24"/>
          <w:szCs w:val="24"/>
        </w:rPr>
        <w:t>?</w:t>
      </w:r>
      <w:r w:rsidRPr="006F7EE0">
        <w:rPr>
          <w:rFonts w:ascii="Times New Roman" w:hAnsi="Times New Roman" w:cs="Times New Roman"/>
          <w:sz w:val="24"/>
          <w:szCs w:val="24"/>
        </w:rPr>
        <w:t>»</w:t>
      </w:r>
    </w:p>
    <w:p w:rsidR="00C76F00" w:rsidRPr="006F7EE0" w:rsidRDefault="00C76F00" w:rsidP="00A44B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0F4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886062"/>
            <wp:effectExtent l="19050" t="0" r="0" b="0"/>
            <wp:docPr id="6" name="Рисунок 5" descr="DSC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670" cy="388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12" w:rsidRPr="006F7EE0" w:rsidRDefault="00A44B72" w:rsidP="00A44B72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Подвижная игра «Лохматый пёс»</w:t>
      </w:r>
    </w:p>
    <w:p w:rsidR="00EA4F12" w:rsidRPr="006F7EE0" w:rsidRDefault="00EA4F12" w:rsidP="000F4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1725" cy="3683662"/>
            <wp:effectExtent l="19050" t="0" r="3175" b="0"/>
            <wp:docPr id="7" name="Рисунок 6" descr="DSC0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368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       </w:t>
      </w:r>
      <w:r w:rsidR="00CC63D9" w:rsidRPr="006F7EE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F7EE0">
        <w:rPr>
          <w:rFonts w:ascii="Times New Roman" w:hAnsi="Times New Roman" w:cs="Times New Roman"/>
          <w:sz w:val="24"/>
          <w:szCs w:val="24"/>
        </w:rPr>
        <w:t xml:space="preserve">  Рисование «Клубочки ниток для котёнка»</w:t>
      </w:r>
    </w:p>
    <w:p w:rsidR="00C76F00" w:rsidRPr="006F7EE0" w:rsidRDefault="00C76F00" w:rsidP="00EA4F12">
      <w:pPr>
        <w:rPr>
          <w:rFonts w:ascii="Times New Roman" w:hAnsi="Times New Roman" w:cs="Times New Roman"/>
          <w:sz w:val="24"/>
          <w:szCs w:val="24"/>
        </w:rPr>
      </w:pPr>
    </w:p>
    <w:p w:rsidR="00EA4F12" w:rsidRPr="006F7EE0" w:rsidRDefault="00EA4F12" w:rsidP="000F40CF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7776" cy="3695700"/>
            <wp:effectExtent l="19050" t="0" r="6174" b="0"/>
            <wp:docPr id="8" name="Рисунок 7" descr="DSC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483" cy="37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12" w:rsidRPr="006F7EE0" w:rsidRDefault="00EA4F12" w:rsidP="00EA4F1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7EE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C63D9" w:rsidRPr="006F7EE0">
        <w:rPr>
          <w:rFonts w:ascii="Times New Roman" w:hAnsi="Times New Roman" w:cs="Times New Roman"/>
          <w:sz w:val="24"/>
          <w:szCs w:val="24"/>
        </w:rPr>
        <w:t xml:space="preserve">      </w:t>
      </w:r>
      <w:r w:rsidRPr="006F7EE0">
        <w:rPr>
          <w:rFonts w:ascii="Times New Roman" w:hAnsi="Times New Roman" w:cs="Times New Roman"/>
          <w:sz w:val="24"/>
          <w:szCs w:val="24"/>
        </w:rPr>
        <w:t xml:space="preserve">  Лепка «Миска для собачки»</w:t>
      </w:r>
    </w:p>
    <w:p w:rsidR="000F40CF" w:rsidRPr="006F7EE0" w:rsidRDefault="000F40CF" w:rsidP="000F40C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880" cy="3914775"/>
            <wp:effectExtent l="19050" t="0" r="0" b="0"/>
            <wp:docPr id="14" name="Рисунок 13" descr="DSC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492" cy="392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00" w:rsidRPr="006F7EE0" w:rsidRDefault="00B210A8" w:rsidP="00C00F0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5282" cy="3933825"/>
            <wp:effectExtent l="19050" t="0" r="0" b="0"/>
            <wp:docPr id="9" name="Рисунок 8" descr="DSC0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356" cy="39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CF" w:rsidRPr="006F7EE0" w:rsidRDefault="000F40CF" w:rsidP="00C00F0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F40CF" w:rsidRPr="006F7EE0" w:rsidRDefault="006A55CF" w:rsidP="006A55CF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sz w:val="24"/>
          <w:szCs w:val="24"/>
        </w:rPr>
        <w:t>Закрашивание раскрасок</w:t>
      </w:r>
    </w:p>
    <w:p w:rsidR="00B210A8" w:rsidRPr="006F7EE0" w:rsidRDefault="00B210A8" w:rsidP="00B210A8">
      <w:pPr>
        <w:rPr>
          <w:rFonts w:ascii="Times New Roman" w:hAnsi="Times New Roman" w:cs="Times New Roman"/>
          <w:sz w:val="24"/>
          <w:szCs w:val="24"/>
        </w:rPr>
      </w:pPr>
    </w:p>
    <w:p w:rsidR="00C00F00" w:rsidRPr="006F7EE0" w:rsidRDefault="00C00F00" w:rsidP="00C00F0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Коллажи «Мой любимый домашний питомец»</w:t>
      </w:r>
    </w:p>
    <w:p w:rsidR="000F40CF" w:rsidRPr="006F7EE0" w:rsidRDefault="000F40CF" w:rsidP="00C00F0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A4F12" w:rsidRPr="006F7EE0" w:rsidRDefault="00C00F00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0225" cy="3930650"/>
            <wp:effectExtent l="19050" t="0" r="9525" b="0"/>
            <wp:wrapSquare wrapText="bothSides"/>
            <wp:docPr id="10" name="Рисунок 9" descr="7804637115289794987_0bdc15d1ea99c0cca8fc9cba47e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4637115289794987_0bdc15d1ea99c0cca8fc9cba47e1414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0CF" w:rsidRPr="006F7EE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00F00" w:rsidRPr="006F7EE0" w:rsidRDefault="000F40CF" w:rsidP="00175AB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3886319"/>
            <wp:effectExtent l="19050" t="0" r="9525" b="0"/>
            <wp:docPr id="23" name="Рисунок 22" descr="кот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ик 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767" cy="38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A9" w:rsidRPr="006F7EE0" w:rsidRDefault="00C00F00" w:rsidP="00175ABD">
      <w:pPr>
        <w:jc w:val="center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4238" cy="5219054"/>
            <wp:effectExtent l="19050" t="0" r="0" b="0"/>
            <wp:docPr id="12" name="Рисунок 11" descr="DSC0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7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832" cy="52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BD" w:rsidRPr="006F7EE0" w:rsidRDefault="00973ABC" w:rsidP="00175AB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3689245"/>
            <wp:effectExtent l="19050" t="0" r="0" b="0"/>
            <wp:docPr id="13" name="Рисунок 12" descr="DSC0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502" cy="36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BC" w:rsidRPr="006F7EE0" w:rsidRDefault="00973ABC" w:rsidP="00175ABD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3303" cy="3448050"/>
            <wp:effectExtent l="19050" t="0" r="8747" b="0"/>
            <wp:docPr id="15" name="Рисунок 14" descr="DSC0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360" cy="345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BC" w:rsidRPr="006F7EE0" w:rsidRDefault="00973ABC" w:rsidP="00EA4F12">
      <w:pPr>
        <w:rPr>
          <w:rFonts w:ascii="Times New Roman" w:hAnsi="Times New Roman" w:cs="Times New Roman"/>
          <w:sz w:val="24"/>
          <w:szCs w:val="24"/>
        </w:rPr>
      </w:pPr>
    </w:p>
    <w:p w:rsidR="00973ABC" w:rsidRPr="006F7EE0" w:rsidRDefault="00973ABC" w:rsidP="00175ABD">
      <w:pPr>
        <w:jc w:val="center"/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3795" cy="3513656"/>
            <wp:effectExtent l="19050" t="0" r="8255" b="0"/>
            <wp:docPr id="16" name="Рисунок 15" descr="DSC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047" cy="351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BC" w:rsidRPr="006F7EE0" w:rsidRDefault="00973ABC" w:rsidP="00EA4F1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9496" cy="4052030"/>
            <wp:effectExtent l="19050" t="0" r="0" b="0"/>
            <wp:docPr id="18" name="Рисунок 17" descr="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548" cy="40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9828" cy="3989328"/>
            <wp:effectExtent l="19050" t="0" r="3872" b="0"/>
            <wp:docPr id="20" name="Рисунок 18" descr="DSC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11" cy="39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BC" w:rsidRPr="006F7EE0" w:rsidRDefault="00973ABC" w:rsidP="00EA4F12">
      <w:pPr>
        <w:rPr>
          <w:rFonts w:ascii="Times New Roman" w:hAnsi="Times New Roman" w:cs="Times New Roman"/>
          <w:sz w:val="24"/>
          <w:szCs w:val="24"/>
        </w:rPr>
      </w:pP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Pr="006F7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3945" cy="4695825"/>
            <wp:effectExtent l="19050" t="0" r="0" b="0"/>
            <wp:docPr id="21" name="Рисунок 20" descr="DSC0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99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16" cy="46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78" w:rsidRPr="006F7EE0" w:rsidRDefault="00890D78">
      <w:pPr>
        <w:rPr>
          <w:sz w:val="24"/>
          <w:szCs w:val="24"/>
        </w:rPr>
      </w:pPr>
    </w:p>
    <w:sectPr w:rsidR="00890D78" w:rsidRPr="006F7EE0" w:rsidSect="00973AB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0CF" w:rsidRDefault="000F40CF" w:rsidP="000F40CF">
      <w:pPr>
        <w:spacing w:after="0" w:line="240" w:lineRule="auto"/>
      </w:pPr>
      <w:r>
        <w:separator/>
      </w:r>
    </w:p>
  </w:endnote>
  <w:endnote w:type="continuationSeparator" w:id="1">
    <w:p w:rsidR="000F40CF" w:rsidRDefault="000F40CF" w:rsidP="000F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0CF" w:rsidRDefault="000F40CF" w:rsidP="000F40CF">
      <w:pPr>
        <w:spacing w:after="0" w:line="240" w:lineRule="auto"/>
      </w:pPr>
      <w:r>
        <w:separator/>
      </w:r>
    </w:p>
  </w:footnote>
  <w:footnote w:type="continuationSeparator" w:id="1">
    <w:p w:rsidR="000F40CF" w:rsidRDefault="000F40CF" w:rsidP="000F4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4F12"/>
    <w:rsid w:val="00082D9D"/>
    <w:rsid w:val="000F14E0"/>
    <w:rsid w:val="000F40CF"/>
    <w:rsid w:val="00175ABD"/>
    <w:rsid w:val="00254EF7"/>
    <w:rsid w:val="002D4B58"/>
    <w:rsid w:val="003A46AB"/>
    <w:rsid w:val="00483FB9"/>
    <w:rsid w:val="00522BA9"/>
    <w:rsid w:val="006634EA"/>
    <w:rsid w:val="006A55CF"/>
    <w:rsid w:val="006F7EE0"/>
    <w:rsid w:val="0075309A"/>
    <w:rsid w:val="00890D78"/>
    <w:rsid w:val="008D30E9"/>
    <w:rsid w:val="00973ABC"/>
    <w:rsid w:val="00996F8F"/>
    <w:rsid w:val="009B28D3"/>
    <w:rsid w:val="00A44B72"/>
    <w:rsid w:val="00B210A8"/>
    <w:rsid w:val="00BA7401"/>
    <w:rsid w:val="00C00F00"/>
    <w:rsid w:val="00C16733"/>
    <w:rsid w:val="00C34C6A"/>
    <w:rsid w:val="00C76F00"/>
    <w:rsid w:val="00CC63D9"/>
    <w:rsid w:val="00D226C0"/>
    <w:rsid w:val="00EA4F12"/>
    <w:rsid w:val="00EE2F0E"/>
    <w:rsid w:val="00FF2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40CF"/>
  </w:style>
  <w:style w:type="paragraph" w:styleId="a7">
    <w:name w:val="footer"/>
    <w:basedOn w:val="a"/>
    <w:link w:val="a8"/>
    <w:uiPriority w:val="99"/>
    <w:semiHidden/>
    <w:unhideWhenUsed/>
    <w:rsid w:val="000F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F40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C0F9E-5F83-467B-9C8E-46F502DF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14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2018-05-10T06:00:00Z</dcterms:created>
  <dcterms:modified xsi:type="dcterms:W3CDTF">2019-02-25T08:14:00Z</dcterms:modified>
</cp:coreProperties>
</file>